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76536">
      <w:pPr>
        <w:keepNext w:val="0"/>
        <w:keepLines w:val="0"/>
        <w:pageBreakBefore w:val="0"/>
        <w:widowControl w:val="0"/>
        <w:kinsoku/>
        <w:wordWrap/>
        <w:overflowPunct/>
        <w:topLinePunct w:val="0"/>
        <w:autoSpaceDE/>
        <w:autoSpaceDN/>
        <w:bidi w:val="0"/>
        <w:adjustRightInd/>
        <w:snapToGrid/>
        <w:spacing w:line="312" w:lineRule="auto"/>
        <w:ind w:left="0" w:leftChars="0" w:firstLine="640" w:firstLineChars="200"/>
        <w:jc w:val="center"/>
        <w:textAlignment w:val="auto"/>
        <w:rPr>
          <w:rFonts w:hint="eastAsia"/>
          <w:sz w:val="32"/>
          <w:szCs w:val="32"/>
          <w:lang w:val="en-US" w:eastAsia="zh-CN"/>
        </w:rPr>
      </w:pPr>
      <w:r>
        <w:rPr>
          <w:rFonts w:hint="eastAsia"/>
          <w:sz w:val="32"/>
          <w:szCs w:val="32"/>
          <w:lang w:val="en-US" w:eastAsia="zh-CN"/>
        </w:rPr>
        <w:t>徐州开放大学五年制高职学籍异动办理流程（202503版）</w:t>
      </w:r>
    </w:p>
    <w:p w14:paraId="23385E10">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eastAsia="zh-CN"/>
        </w:rPr>
      </w:pPr>
    </w:p>
    <w:p w14:paraId="05A6651A">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eastAsia="zh-CN"/>
        </w:rPr>
      </w:pPr>
      <w:r>
        <w:rPr>
          <w:rFonts w:hint="eastAsia"/>
          <w:sz w:val="24"/>
          <w:szCs w:val="24"/>
          <w:lang w:eastAsia="zh-CN"/>
        </w:rPr>
        <w:t>说明：</w:t>
      </w:r>
    </w:p>
    <w:p w14:paraId="2539019A">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eastAsia="zh-CN"/>
        </w:rPr>
      </w:pPr>
      <w:r>
        <w:rPr>
          <w:rFonts w:hint="eastAsia"/>
          <w:sz w:val="24"/>
          <w:szCs w:val="24"/>
          <w:lang w:val="en-US" w:eastAsia="zh-CN"/>
        </w:rPr>
        <w:t>为</w:t>
      </w:r>
      <w:r>
        <w:rPr>
          <w:rFonts w:hint="eastAsia"/>
          <w:sz w:val="24"/>
          <w:szCs w:val="24"/>
          <w:lang w:eastAsia="zh-CN"/>
        </w:rPr>
        <w:t>使</w:t>
      </w:r>
      <w:r>
        <w:rPr>
          <w:rFonts w:hint="eastAsia"/>
          <w:sz w:val="24"/>
          <w:szCs w:val="24"/>
          <w:lang w:val="en-US" w:eastAsia="zh-CN"/>
        </w:rPr>
        <w:t>我校</w:t>
      </w:r>
      <w:r>
        <w:rPr>
          <w:rFonts w:hint="eastAsia"/>
          <w:sz w:val="24"/>
          <w:szCs w:val="24"/>
          <w:lang w:eastAsia="zh-CN"/>
        </w:rPr>
        <w:t>五年制高职学籍异动的办理及时准确合规合法，</w:t>
      </w:r>
      <w:r>
        <w:rPr>
          <w:rFonts w:hint="eastAsia"/>
          <w:sz w:val="24"/>
          <w:szCs w:val="24"/>
          <w:lang w:val="en-US" w:eastAsia="zh-CN"/>
        </w:rPr>
        <w:t>特</w:t>
      </w:r>
      <w:r>
        <w:rPr>
          <w:rFonts w:hint="eastAsia"/>
          <w:sz w:val="24"/>
          <w:szCs w:val="24"/>
          <w:lang w:eastAsia="zh-CN"/>
        </w:rPr>
        <w:t>依据《江苏联合职业技术学院学生学籍管理规定（试行）》（</w:t>
      </w:r>
      <w:r>
        <w:rPr>
          <w:rFonts w:hint="eastAsia"/>
          <w:sz w:val="24"/>
          <w:szCs w:val="24"/>
          <w:lang w:val="en-US" w:eastAsia="zh-CN"/>
        </w:rPr>
        <w:t>20220506版</w:t>
      </w:r>
      <w:r>
        <w:rPr>
          <w:rFonts w:hint="eastAsia"/>
          <w:sz w:val="24"/>
          <w:szCs w:val="24"/>
          <w:lang w:eastAsia="zh-CN"/>
        </w:rPr>
        <w:t>），</w:t>
      </w:r>
      <w:r>
        <w:rPr>
          <w:rFonts w:hint="eastAsia"/>
          <w:sz w:val="24"/>
          <w:szCs w:val="24"/>
          <w:lang w:val="en-US" w:eastAsia="zh-CN"/>
        </w:rPr>
        <w:t>制定</w:t>
      </w:r>
      <w:r>
        <w:rPr>
          <w:rFonts w:hint="eastAsia"/>
          <w:sz w:val="24"/>
          <w:szCs w:val="24"/>
          <w:lang w:eastAsia="zh-CN"/>
        </w:rPr>
        <w:t>本流程，</w:t>
      </w:r>
      <w:r>
        <w:rPr>
          <w:rFonts w:hint="eastAsia"/>
          <w:sz w:val="24"/>
          <w:szCs w:val="24"/>
          <w:lang w:val="en-US" w:eastAsia="zh-CN"/>
        </w:rPr>
        <w:t>作为</w:t>
      </w:r>
      <w:r>
        <w:rPr>
          <w:rFonts w:hint="eastAsia"/>
          <w:sz w:val="24"/>
          <w:szCs w:val="24"/>
          <w:lang w:eastAsia="zh-CN"/>
        </w:rPr>
        <w:t>我校五年制高职学籍异动办理的具体说明。未尽事宜，以上级管理规定为准。在具体办理过程中，如有不同意见或更好做法，欢迎提出。</w:t>
      </w:r>
    </w:p>
    <w:p w14:paraId="1EEA5A38">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default"/>
          <w:sz w:val="24"/>
          <w:szCs w:val="24"/>
          <w:lang w:val="en-US" w:eastAsia="zh-CN"/>
        </w:rPr>
      </w:pPr>
      <w:r>
        <w:rPr>
          <w:rFonts w:hint="eastAsia"/>
          <w:sz w:val="24"/>
          <w:szCs w:val="24"/>
          <w:lang w:eastAsia="zh-CN"/>
        </w:rPr>
        <w:t>本说明（及所附表格模板）也会定期更新完善，</w:t>
      </w:r>
      <w:r>
        <w:rPr>
          <w:rFonts w:hint="eastAsia"/>
          <w:sz w:val="24"/>
          <w:szCs w:val="24"/>
          <w:lang w:val="en-US" w:eastAsia="zh-CN"/>
        </w:rPr>
        <w:t>务必使用最新模板（下载地址：学校网页-教务处-教务管理-学籍管理）。</w:t>
      </w:r>
    </w:p>
    <w:p w14:paraId="37C1E416">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eastAsia="zh-CN"/>
        </w:rPr>
      </w:pPr>
    </w:p>
    <w:p w14:paraId="50DCA05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482" w:firstLineChars="200"/>
        <w:textAlignment w:val="auto"/>
        <w:outlineLvl w:val="0"/>
        <w:rPr>
          <w:rFonts w:hint="eastAsia"/>
          <w:b/>
          <w:bCs/>
          <w:color w:val="0000FF"/>
          <w:sz w:val="24"/>
          <w:szCs w:val="24"/>
        </w:rPr>
      </w:pPr>
      <w:r>
        <w:rPr>
          <w:rFonts w:hint="eastAsia"/>
          <w:b/>
          <w:bCs/>
          <w:color w:val="0000FF"/>
          <w:sz w:val="24"/>
          <w:szCs w:val="24"/>
        </w:rPr>
        <w:t>学籍异动类型</w:t>
      </w:r>
    </w:p>
    <w:p w14:paraId="734C63D2">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val="en-US" w:eastAsia="zh-CN"/>
        </w:rPr>
      </w:pPr>
      <w:r>
        <w:rPr>
          <w:rFonts w:hint="eastAsia"/>
          <w:sz w:val="24"/>
          <w:szCs w:val="24"/>
          <w:lang w:val="en-US" w:eastAsia="zh-CN"/>
        </w:rPr>
        <w:t>按学籍异动的发起方或办理要求，分为日常异动和特殊异动。</w:t>
      </w:r>
    </w:p>
    <w:p w14:paraId="24264C24">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482" w:firstLineChars="200"/>
        <w:textAlignment w:val="auto"/>
        <w:outlineLvl w:val="1"/>
        <w:rPr>
          <w:rFonts w:hint="eastAsia"/>
          <w:b/>
          <w:bCs/>
          <w:color w:val="0070C0"/>
          <w:sz w:val="24"/>
          <w:szCs w:val="24"/>
          <w:lang w:eastAsia="zh-CN"/>
        </w:rPr>
      </w:pPr>
      <w:r>
        <w:rPr>
          <w:rFonts w:hint="eastAsia"/>
          <w:b/>
          <w:bCs/>
          <w:color w:val="0070C0"/>
          <w:sz w:val="24"/>
          <w:szCs w:val="24"/>
        </w:rPr>
        <w:t>日常异动</w:t>
      </w:r>
      <w:r>
        <w:rPr>
          <w:rFonts w:hint="eastAsia"/>
          <w:b/>
          <w:bCs/>
          <w:color w:val="0070C0"/>
          <w:sz w:val="24"/>
          <w:szCs w:val="24"/>
          <w:lang w:eastAsia="zh-CN"/>
        </w:rPr>
        <w:t>：</w:t>
      </w:r>
    </w:p>
    <w:p w14:paraId="469C8F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400"/>
        <w:textAlignment w:val="auto"/>
        <w:outlineLvl w:val="9"/>
        <w:rPr>
          <w:rFonts w:hint="eastAsia"/>
          <w:sz w:val="24"/>
          <w:szCs w:val="24"/>
        </w:rPr>
      </w:pPr>
      <w:r>
        <w:rPr>
          <w:rFonts w:hint="eastAsia"/>
          <w:color w:val="auto"/>
          <w:sz w:val="24"/>
          <w:szCs w:val="24"/>
          <w:lang w:val="en-US" w:eastAsia="zh-CN"/>
        </w:rPr>
        <w:t>特点：</w:t>
      </w:r>
      <w:r>
        <w:rPr>
          <w:rFonts w:hint="eastAsia"/>
          <w:sz w:val="24"/>
          <w:szCs w:val="24"/>
        </w:rPr>
        <w:t>学生（及</w:t>
      </w:r>
      <w:r>
        <w:rPr>
          <w:rFonts w:hint="eastAsia"/>
          <w:sz w:val="24"/>
          <w:szCs w:val="24"/>
          <w:lang w:val="en-US" w:eastAsia="zh-CN"/>
        </w:rPr>
        <w:t>监护人</w:t>
      </w:r>
      <w:r>
        <w:rPr>
          <w:rFonts w:hint="eastAsia"/>
          <w:sz w:val="24"/>
          <w:szCs w:val="24"/>
        </w:rPr>
        <w:t>）自己申请的</w:t>
      </w:r>
      <w:r>
        <w:rPr>
          <w:rFonts w:hint="eastAsia"/>
          <w:sz w:val="24"/>
          <w:szCs w:val="24"/>
          <w:lang w:val="en-US" w:eastAsia="zh-CN"/>
        </w:rPr>
        <w:t>一般</w:t>
      </w:r>
      <w:r>
        <w:rPr>
          <w:rFonts w:hint="eastAsia"/>
          <w:sz w:val="24"/>
          <w:szCs w:val="24"/>
        </w:rPr>
        <w:t>异动，可在学期中随时办理。</w:t>
      </w:r>
    </w:p>
    <w:p w14:paraId="5281A36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1680" w:firstLineChars="700"/>
        <w:textAlignment w:val="auto"/>
        <w:outlineLvl w:val="9"/>
        <w:rPr>
          <w:rFonts w:hint="default" w:eastAsiaTheme="minorEastAsia"/>
          <w:sz w:val="24"/>
          <w:szCs w:val="24"/>
          <w:lang w:val="en-US" w:eastAsia="zh-CN"/>
        </w:rPr>
      </w:pPr>
      <w:r>
        <w:rPr>
          <w:rFonts w:hint="eastAsia"/>
          <w:sz w:val="24"/>
          <w:szCs w:val="24"/>
          <w:lang w:val="en-US" w:eastAsia="zh-CN"/>
        </w:rPr>
        <w:t>由教务处在联院系统和省中职系统线上提交。</w:t>
      </w:r>
    </w:p>
    <w:p w14:paraId="2BFB52B1">
      <w:pPr>
        <w:keepNext w:val="0"/>
        <w:keepLines w:val="0"/>
        <w:pageBreakBefore w:val="0"/>
        <w:widowControl w:val="0"/>
        <w:kinsoku/>
        <w:wordWrap/>
        <w:overflowPunct/>
        <w:topLinePunct w:val="0"/>
        <w:autoSpaceDE/>
        <w:autoSpaceDN/>
        <w:bidi w:val="0"/>
        <w:adjustRightInd/>
        <w:snapToGrid/>
        <w:spacing w:line="312" w:lineRule="auto"/>
        <w:ind w:left="420" w:leftChars="200" w:firstLine="480" w:firstLineChars="200"/>
        <w:textAlignment w:val="auto"/>
        <w:rPr>
          <w:rFonts w:hint="eastAsia"/>
          <w:color w:val="auto"/>
          <w:sz w:val="24"/>
          <w:szCs w:val="24"/>
        </w:rPr>
      </w:pPr>
      <w:r>
        <w:rPr>
          <w:rFonts w:hint="eastAsia"/>
          <w:color w:val="auto"/>
          <w:sz w:val="24"/>
          <w:szCs w:val="24"/>
        </w:rPr>
        <w:t>类型</w:t>
      </w:r>
      <w:r>
        <w:rPr>
          <w:rFonts w:hint="eastAsia"/>
          <w:color w:val="auto"/>
          <w:sz w:val="24"/>
          <w:szCs w:val="24"/>
          <w:lang w:val="en-US" w:eastAsia="zh-CN"/>
        </w:rPr>
        <w:t>和对应表格</w:t>
      </w:r>
      <w:r>
        <w:rPr>
          <w:rFonts w:hint="eastAsia"/>
          <w:color w:val="auto"/>
          <w:sz w:val="24"/>
          <w:szCs w:val="24"/>
        </w:rPr>
        <w:t>：</w:t>
      </w:r>
    </w:p>
    <w:p w14:paraId="51B5DE51">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0" w:leftChars="200" w:firstLine="480" w:firstLineChars="200"/>
        <w:textAlignment w:val="auto"/>
        <w:rPr>
          <w:rFonts w:hint="eastAsia"/>
          <w:sz w:val="24"/>
          <w:szCs w:val="24"/>
        </w:rPr>
      </w:pPr>
      <w:r>
        <w:rPr>
          <w:rFonts w:hint="eastAsia"/>
          <w:sz w:val="24"/>
          <w:szCs w:val="24"/>
        </w:rPr>
        <w:t>退学</w:t>
      </w:r>
      <w:r>
        <w:rPr>
          <w:rFonts w:hint="eastAsia"/>
          <w:sz w:val="24"/>
          <w:szCs w:val="24"/>
          <w:lang w:eastAsia="zh-CN"/>
        </w:rPr>
        <w:t>：《</w:t>
      </w:r>
      <w:r>
        <w:rPr>
          <w:rFonts w:hint="eastAsia"/>
          <w:sz w:val="24"/>
          <w:szCs w:val="24"/>
          <w:lang w:val="en-US" w:eastAsia="zh-CN"/>
        </w:rPr>
        <w:t>退学申请表</w:t>
      </w:r>
      <w:r>
        <w:rPr>
          <w:rFonts w:hint="eastAsia"/>
          <w:sz w:val="24"/>
          <w:szCs w:val="24"/>
          <w:lang w:eastAsia="zh-CN"/>
        </w:rPr>
        <w:t>》《</w:t>
      </w:r>
      <w:r>
        <w:rPr>
          <w:rFonts w:hint="eastAsia"/>
          <w:sz w:val="24"/>
          <w:szCs w:val="24"/>
          <w:lang w:val="en-US" w:eastAsia="zh-CN"/>
        </w:rPr>
        <w:t>退学决定书</w:t>
      </w:r>
      <w:r>
        <w:rPr>
          <w:rFonts w:hint="eastAsia"/>
          <w:sz w:val="24"/>
          <w:szCs w:val="24"/>
          <w:lang w:eastAsia="zh-CN"/>
        </w:rPr>
        <w:t>》</w:t>
      </w:r>
    </w:p>
    <w:p w14:paraId="4E3B06C9">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0" w:leftChars="200" w:firstLine="480" w:firstLineChars="200"/>
        <w:textAlignment w:val="auto"/>
        <w:rPr>
          <w:rFonts w:hint="eastAsia"/>
          <w:sz w:val="24"/>
          <w:szCs w:val="24"/>
        </w:rPr>
      </w:pPr>
      <w:r>
        <w:rPr>
          <w:rFonts w:hint="eastAsia"/>
          <w:sz w:val="24"/>
          <w:szCs w:val="24"/>
        </w:rPr>
        <w:t>休学（含入伍保留学籍）</w:t>
      </w:r>
      <w:r>
        <w:rPr>
          <w:rFonts w:hint="eastAsia"/>
          <w:sz w:val="24"/>
          <w:szCs w:val="24"/>
          <w:lang w:eastAsia="zh-CN"/>
        </w:rPr>
        <w:t>：《</w:t>
      </w:r>
      <w:r>
        <w:rPr>
          <w:rFonts w:hint="eastAsia"/>
          <w:sz w:val="24"/>
          <w:szCs w:val="24"/>
          <w:lang w:val="en-US" w:eastAsia="zh-CN"/>
        </w:rPr>
        <w:t>休学申请表》《休学（保留学籍）通知书》</w:t>
      </w:r>
    </w:p>
    <w:p w14:paraId="46893086">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0" w:leftChars="200" w:firstLine="480" w:firstLineChars="200"/>
        <w:textAlignment w:val="auto"/>
        <w:rPr>
          <w:rFonts w:hint="eastAsia"/>
          <w:sz w:val="24"/>
          <w:szCs w:val="24"/>
        </w:rPr>
      </w:pPr>
      <w:r>
        <w:rPr>
          <w:rFonts w:hint="eastAsia"/>
          <w:sz w:val="24"/>
          <w:szCs w:val="24"/>
        </w:rPr>
        <w:t>复学（含退役复学）</w:t>
      </w:r>
      <w:r>
        <w:rPr>
          <w:rFonts w:hint="eastAsia"/>
          <w:sz w:val="24"/>
          <w:szCs w:val="24"/>
          <w:lang w:eastAsia="zh-CN"/>
        </w:rPr>
        <w:t>：《</w:t>
      </w:r>
      <w:r>
        <w:rPr>
          <w:rFonts w:hint="eastAsia"/>
          <w:sz w:val="24"/>
          <w:szCs w:val="24"/>
          <w:lang w:val="en-US" w:eastAsia="zh-CN"/>
        </w:rPr>
        <w:t>复学申请表</w:t>
      </w:r>
      <w:r>
        <w:rPr>
          <w:rFonts w:hint="eastAsia"/>
          <w:sz w:val="24"/>
          <w:szCs w:val="24"/>
          <w:lang w:eastAsia="zh-CN"/>
        </w:rPr>
        <w:t>》</w:t>
      </w:r>
    </w:p>
    <w:p w14:paraId="7D3D77C4">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2099" w:leftChars="428" w:hanging="1200" w:hangingChars="500"/>
        <w:textAlignment w:val="auto"/>
        <w:rPr>
          <w:rFonts w:hint="eastAsia"/>
          <w:sz w:val="24"/>
          <w:szCs w:val="24"/>
        </w:rPr>
      </w:pPr>
      <w:r>
        <w:rPr>
          <w:rFonts w:hint="eastAsia"/>
          <w:sz w:val="24"/>
          <w:szCs w:val="24"/>
        </w:rPr>
        <w:t>转班</w:t>
      </w:r>
      <w:r>
        <w:rPr>
          <w:rFonts w:hint="eastAsia"/>
          <w:sz w:val="24"/>
          <w:szCs w:val="24"/>
          <w:lang w:eastAsia="zh-CN"/>
        </w:rPr>
        <w:t>：《</w:t>
      </w:r>
      <w:r>
        <w:rPr>
          <w:rFonts w:hint="eastAsia"/>
          <w:sz w:val="24"/>
          <w:szCs w:val="24"/>
          <w:lang w:val="en-US" w:eastAsia="zh-CN"/>
        </w:rPr>
        <w:t>转班申请表</w:t>
      </w:r>
      <w:r>
        <w:rPr>
          <w:rFonts w:hint="eastAsia"/>
          <w:sz w:val="24"/>
          <w:szCs w:val="24"/>
          <w:lang w:eastAsia="zh-CN"/>
        </w:rPr>
        <w:t>》</w:t>
      </w:r>
    </w:p>
    <w:p w14:paraId="3F3B26B2">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0" w:leftChars="200" w:firstLine="480" w:firstLineChars="200"/>
        <w:textAlignment w:val="auto"/>
        <w:outlineLvl w:val="9"/>
        <w:rPr>
          <w:rFonts w:hint="eastAsia"/>
          <w:sz w:val="24"/>
          <w:szCs w:val="24"/>
          <w:lang w:eastAsia="zh-CN"/>
        </w:rPr>
      </w:pPr>
      <w:r>
        <w:rPr>
          <w:rFonts w:hint="eastAsia"/>
          <w:sz w:val="24"/>
          <w:szCs w:val="24"/>
        </w:rPr>
        <w:t>信息</w:t>
      </w:r>
      <w:r>
        <w:rPr>
          <w:rFonts w:hint="eastAsia"/>
          <w:sz w:val="24"/>
          <w:szCs w:val="24"/>
          <w:lang w:val="en-US" w:eastAsia="zh-CN"/>
        </w:rPr>
        <w:t>变更</w:t>
      </w:r>
      <w:r>
        <w:rPr>
          <w:rStyle w:val="7"/>
          <w:rFonts w:hint="eastAsia"/>
          <w:sz w:val="24"/>
          <w:szCs w:val="24"/>
          <w:lang w:val="en-US" w:eastAsia="zh-CN"/>
        </w:rPr>
        <w:footnoteReference w:id="0"/>
      </w:r>
      <w:r>
        <w:rPr>
          <w:rFonts w:hint="eastAsia"/>
          <w:sz w:val="24"/>
          <w:szCs w:val="24"/>
          <w:lang w:eastAsia="zh-CN"/>
        </w:rPr>
        <w:t>（</w:t>
      </w:r>
      <w:r>
        <w:rPr>
          <w:rFonts w:hint="eastAsia"/>
          <w:sz w:val="24"/>
          <w:szCs w:val="24"/>
          <w:lang w:val="en-US" w:eastAsia="zh-CN"/>
        </w:rPr>
        <w:t>姓名或身份证号</w:t>
      </w:r>
      <w:r>
        <w:rPr>
          <w:rFonts w:hint="eastAsia"/>
          <w:sz w:val="24"/>
          <w:szCs w:val="24"/>
          <w:lang w:eastAsia="zh-CN"/>
        </w:rPr>
        <w:t>）：</w:t>
      </w:r>
      <w:r>
        <w:rPr>
          <w:rFonts w:hint="eastAsia"/>
          <w:sz w:val="24"/>
          <w:szCs w:val="24"/>
          <w:lang w:val="en-US" w:eastAsia="zh-CN"/>
        </w:rPr>
        <w:t>《信息变更申请表》</w:t>
      </w:r>
    </w:p>
    <w:p w14:paraId="749F05CF">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482" w:firstLineChars="200"/>
        <w:textAlignment w:val="auto"/>
        <w:outlineLvl w:val="1"/>
        <w:rPr>
          <w:rFonts w:hint="eastAsia"/>
          <w:b/>
          <w:bCs/>
          <w:color w:val="0070C0"/>
          <w:sz w:val="24"/>
          <w:szCs w:val="24"/>
          <w:lang w:val="en-US" w:eastAsia="zh-CN"/>
        </w:rPr>
      </w:pPr>
      <w:r>
        <w:rPr>
          <w:rFonts w:hint="eastAsia"/>
          <w:b/>
          <w:bCs/>
          <w:color w:val="0070C0"/>
          <w:sz w:val="24"/>
          <w:szCs w:val="24"/>
          <w:lang w:val="en-US" w:eastAsia="zh-CN"/>
        </w:rPr>
        <w:t>特殊异动</w:t>
      </w:r>
      <w:r>
        <w:rPr>
          <w:rFonts w:hint="eastAsia"/>
          <w:b/>
          <w:bCs/>
          <w:color w:val="0070C0"/>
          <w:sz w:val="24"/>
          <w:szCs w:val="24"/>
        </w:rPr>
        <w:t>：</w:t>
      </w:r>
    </w:p>
    <w:p w14:paraId="23832AF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0" w:leftChars="200" w:firstLine="480" w:firstLineChars="200"/>
        <w:textAlignment w:val="auto"/>
        <w:outlineLvl w:val="9"/>
        <w:rPr>
          <w:rFonts w:hint="eastAsia"/>
          <w:b w:val="0"/>
          <w:bCs w:val="0"/>
          <w:color w:val="auto"/>
          <w:sz w:val="24"/>
          <w:szCs w:val="24"/>
          <w:lang w:val="en-US" w:eastAsia="zh-CN"/>
        </w:rPr>
      </w:pPr>
      <w:r>
        <w:rPr>
          <w:rFonts w:hint="eastAsia"/>
          <w:b w:val="0"/>
          <w:bCs w:val="0"/>
          <w:color w:val="auto"/>
          <w:sz w:val="24"/>
          <w:szCs w:val="24"/>
          <w:lang w:val="en-US" w:eastAsia="zh-CN"/>
        </w:rPr>
        <w:t>特点：由（学院申请后）学校发起办理，或需在规定时间办理。需寄送纸质材料。</w:t>
      </w:r>
    </w:p>
    <w:p w14:paraId="59CEA0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0" w:leftChars="200" w:firstLine="480" w:firstLineChars="200"/>
        <w:textAlignment w:val="auto"/>
        <w:outlineLvl w:val="9"/>
        <w:rPr>
          <w:rFonts w:hint="eastAsia"/>
          <w:sz w:val="24"/>
          <w:szCs w:val="24"/>
          <w:lang w:val="en-US" w:eastAsia="zh-CN"/>
        </w:rPr>
      </w:pPr>
      <w:r>
        <w:rPr>
          <w:rFonts w:hint="eastAsia"/>
          <w:sz w:val="24"/>
          <w:szCs w:val="24"/>
          <w:lang w:val="en-US" w:eastAsia="zh-CN"/>
        </w:rPr>
        <w:t>类型：</w:t>
      </w:r>
    </w:p>
    <w:p w14:paraId="5895ABE1">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200" w:leftChars="0" w:firstLine="640" w:firstLineChars="0"/>
        <w:textAlignment w:val="auto"/>
        <w:outlineLvl w:val="9"/>
        <w:rPr>
          <w:rFonts w:hint="eastAsia"/>
          <w:sz w:val="24"/>
          <w:szCs w:val="24"/>
          <w:lang w:val="en-US" w:eastAsia="zh-CN"/>
        </w:rPr>
      </w:pPr>
      <w:r>
        <w:rPr>
          <w:rFonts w:hint="eastAsia"/>
          <w:sz w:val="24"/>
          <w:szCs w:val="24"/>
          <w:lang w:val="en-US" w:eastAsia="zh-CN"/>
        </w:rPr>
        <w:t>取消或变更学籍的情形：退学处理、开除、留级等</w:t>
      </w:r>
    </w:p>
    <w:p w14:paraId="1679C592">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200" w:leftChars="0" w:firstLine="640" w:firstLineChars="0"/>
        <w:textAlignment w:val="auto"/>
        <w:outlineLvl w:val="9"/>
        <w:rPr>
          <w:rFonts w:hint="eastAsia"/>
          <w:sz w:val="24"/>
          <w:szCs w:val="24"/>
        </w:rPr>
      </w:pPr>
      <w:r>
        <w:rPr>
          <w:rFonts w:hint="eastAsia"/>
          <w:sz w:val="24"/>
          <w:szCs w:val="24"/>
          <w:lang w:val="en-US" w:eastAsia="zh-CN"/>
        </w:rPr>
        <w:t>五转三</w:t>
      </w:r>
    </w:p>
    <w:p w14:paraId="21480D2C">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200" w:leftChars="0" w:firstLine="640" w:firstLineChars="0"/>
        <w:textAlignment w:val="auto"/>
        <w:outlineLvl w:val="9"/>
        <w:rPr>
          <w:rFonts w:hint="eastAsia"/>
          <w:sz w:val="24"/>
          <w:szCs w:val="24"/>
        </w:rPr>
      </w:pPr>
      <w:r>
        <w:rPr>
          <w:rFonts w:hint="eastAsia"/>
          <w:sz w:val="24"/>
          <w:szCs w:val="24"/>
          <w:lang w:val="en-US" w:eastAsia="zh-CN"/>
        </w:rPr>
        <w:t>转专业</w:t>
      </w:r>
    </w:p>
    <w:p w14:paraId="6C4C23AB">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200" w:leftChars="0" w:firstLine="640" w:firstLineChars="0"/>
        <w:textAlignment w:val="auto"/>
        <w:outlineLvl w:val="9"/>
        <w:rPr>
          <w:rFonts w:hint="eastAsia"/>
          <w:sz w:val="24"/>
          <w:szCs w:val="24"/>
        </w:rPr>
      </w:pPr>
      <w:r>
        <w:rPr>
          <w:rFonts w:hint="eastAsia"/>
          <w:sz w:val="24"/>
          <w:szCs w:val="24"/>
          <w:lang w:val="en-US" w:eastAsia="zh-CN"/>
        </w:rPr>
        <w:t>转学</w:t>
      </w:r>
      <w:r>
        <w:rPr>
          <w:rFonts w:hint="eastAsia"/>
          <w:sz w:val="24"/>
          <w:szCs w:val="24"/>
        </w:rPr>
        <w:tab/>
      </w:r>
    </w:p>
    <w:p w14:paraId="543308B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rPr>
      </w:pPr>
    </w:p>
    <w:p w14:paraId="7A3E4495">
      <w:pPr>
        <w:keepNext w:val="0"/>
        <w:keepLines w:val="0"/>
        <w:pageBreakBefore w:val="0"/>
        <w:widowControl w:val="0"/>
        <w:numPr>
          <w:ilvl w:val="0"/>
          <w:numId w:val="5"/>
        </w:numPr>
        <w:kinsoku/>
        <w:wordWrap/>
        <w:overflowPunct/>
        <w:topLinePunct w:val="0"/>
        <w:autoSpaceDE/>
        <w:autoSpaceDN/>
        <w:bidi w:val="0"/>
        <w:adjustRightInd/>
        <w:snapToGrid/>
        <w:spacing w:line="312" w:lineRule="auto"/>
        <w:ind w:left="0" w:leftChars="0" w:firstLine="482" w:firstLineChars="200"/>
        <w:textAlignment w:val="auto"/>
        <w:outlineLvl w:val="0"/>
        <w:rPr>
          <w:rFonts w:hint="eastAsia"/>
          <w:b/>
          <w:bCs/>
          <w:color w:val="0000FF"/>
          <w:sz w:val="24"/>
          <w:szCs w:val="24"/>
          <w:lang w:val="en-US" w:eastAsia="zh-CN"/>
        </w:rPr>
      </w:pPr>
      <w:r>
        <w:rPr>
          <w:rFonts w:hint="eastAsia"/>
          <w:b/>
          <w:bCs/>
          <w:color w:val="0000FF"/>
          <w:sz w:val="24"/>
          <w:szCs w:val="24"/>
          <w:lang w:val="en-US" w:eastAsia="zh-CN"/>
        </w:rPr>
        <w:t>日常异动办理：</w:t>
      </w:r>
    </w:p>
    <w:p w14:paraId="69604EB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val="en-US" w:eastAsia="zh-CN"/>
        </w:rPr>
      </w:pPr>
      <w:r>
        <w:rPr>
          <w:rFonts w:hint="eastAsia"/>
          <w:sz w:val="24"/>
          <w:szCs w:val="24"/>
          <w:lang w:val="en-US" w:eastAsia="zh-CN"/>
        </w:rPr>
        <w:t>日常异动由学生及监护人申请，填规定表格，附规定佐证材料，由班主任、学院、教务、学工、学校审核后，由教务处上传到联院系统和省中职系统，待上级审核通过后，反馈至学院（学院再反馈给学生）。</w:t>
      </w:r>
    </w:p>
    <w:p w14:paraId="79C6F7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default"/>
          <w:sz w:val="24"/>
          <w:szCs w:val="24"/>
          <w:lang w:val="en-US" w:eastAsia="zh-CN"/>
        </w:rPr>
      </w:pPr>
      <w:r>
        <w:rPr>
          <w:rFonts w:hint="eastAsia"/>
          <w:sz w:val="24"/>
          <w:szCs w:val="24"/>
          <w:lang w:val="en-US" w:eastAsia="zh-CN"/>
        </w:rPr>
        <w:t>注：</w:t>
      </w:r>
      <w:r>
        <w:rPr>
          <w:rFonts w:hint="eastAsia"/>
          <w:b/>
          <w:bCs/>
          <w:color w:val="0070C0"/>
          <w:sz w:val="24"/>
          <w:szCs w:val="24"/>
          <w:highlight w:val="yellow"/>
          <w:u w:val="single"/>
          <w:lang w:val="en-US" w:eastAsia="zh-CN"/>
        </w:rPr>
        <w:t>所有申请表格，教务处要原件一份，班级务必自留学生和家长签字原件，有专门要求的按要求份数，无特殊说明的，至少一式三份。纸质原件一旦交教务处，意味着随时可能上传系统且被通过，无法撤回。</w:t>
      </w:r>
    </w:p>
    <w:p w14:paraId="4A5B03B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val="en-US" w:eastAsia="zh-CN"/>
        </w:rPr>
      </w:pPr>
    </w:p>
    <w:p w14:paraId="613AA9FA">
      <w:pPr>
        <w:keepNext w:val="0"/>
        <w:keepLines w:val="0"/>
        <w:pageBreakBefore w:val="0"/>
        <w:widowControl w:val="0"/>
        <w:numPr>
          <w:numId w:val="0"/>
        </w:numPr>
        <w:kinsoku/>
        <w:wordWrap/>
        <w:overflowPunct/>
        <w:topLinePunct w:val="0"/>
        <w:autoSpaceDE/>
        <w:autoSpaceDN/>
        <w:bidi w:val="0"/>
        <w:adjustRightInd/>
        <w:snapToGrid/>
        <w:spacing w:line="312" w:lineRule="auto"/>
        <w:ind w:leftChars="200"/>
        <w:textAlignment w:val="auto"/>
        <w:rPr>
          <w:rFonts w:hint="eastAsia"/>
          <w:b/>
          <w:bCs/>
          <w:color w:val="0070C0"/>
          <w:sz w:val="24"/>
          <w:szCs w:val="24"/>
          <w:highlight w:val="yellow"/>
          <w:lang w:val="en-US" w:eastAsia="zh-CN"/>
        </w:rPr>
      </w:pPr>
      <w:r>
        <w:rPr>
          <w:rFonts w:hint="eastAsia"/>
          <w:b/>
          <w:bCs/>
          <w:color w:val="0070C0"/>
          <w:sz w:val="24"/>
          <w:szCs w:val="24"/>
          <w:highlight w:val="yellow"/>
          <w:lang w:val="en-US" w:eastAsia="zh-CN"/>
        </w:rPr>
        <w:t>（一）通用流程</w:t>
      </w:r>
    </w:p>
    <w:p w14:paraId="611644B0">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482" w:firstLineChars="200"/>
        <w:textAlignment w:val="auto"/>
        <w:rPr>
          <w:rFonts w:hint="eastAsia"/>
          <w:b/>
          <w:bCs/>
          <w:sz w:val="24"/>
          <w:szCs w:val="24"/>
          <w:lang w:val="en-US" w:eastAsia="zh-CN"/>
        </w:rPr>
      </w:pPr>
      <w:r>
        <w:rPr>
          <w:rFonts w:hint="eastAsia"/>
          <w:b/>
          <w:bCs/>
          <w:sz w:val="24"/>
          <w:szCs w:val="24"/>
          <w:lang w:val="en-US" w:eastAsia="zh-CN"/>
        </w:rPr>
        <w:t>填表：</w:t>
      </w:r>
    </w:p>
    <w:p w14:paraId="355B4551">
      <w:pPr>
        <w:keepNext w:val="0"/>
        <w:keepLines w:val="0"/>
        <w:pageBreakBefore w:val="0"/>
        <w:widowControl w:val="0"/>
        <w:numPr>
          <w:numId w:val="0"/>
        </w:numPr>
        <w:kinsoku/>
        <w:wordWrap/>
        <w:overflowPunct/>
        <w:topLinePunct w:val="0"/>
        <w:autoSpaceDE/>
        <w:autoSpaceDN/>
        <w:bidi w:val="0"/>
        <w:adjustRightInd/>
        <w:snapToGrid/>
        <w:spacing w:line="312" w:lineRule="auto"/>
        <w:ind w:firstLine="480" w:firstLineChars="200"/>
        <w:textAlignment w:val="auto"/>
        <w:rPr>
          <w:rFonts w:hint="eastAsia"/>
          <w:sz w:val="24"/>
          <w:szCs w:val="24"/>
          <w:lang w:val="en-US" w:eastAsia="zh-CN"/>
        </w:rPr>
      </w:pPr>
      <w:r>
        <w:rPr>
          <w:rFonts w:hint="eastAsia"/>
          <w:sz w:val="24"/>
          <w:szCs w:val="24"/>
        </w:rPr>
        <w:t>学生</w:t>
      </w:r>
      <w:r>
        <w:rPr>
          <w:rFonts w:hint="eastAsia"/>
          <w:sz w:val="24"/>
          <w:szCs w:val="24"/>
          <w:lang w:val="en-US" w:eastAsia="zh-CN"/>
        </w:rPr>
        <w:t>和监护人到校，</w:t>
      </w:r>
      <w:r>
        <w:rPr>
          <w:rFonts w:hint="eastAsia"/>
          <w:sz w:val="24"/>
          <w:szCs w:val="24"/>
          <w:lang w:eastAsia="zh-CN"/>
        </w:rPr>
        <w:t>填</w:t>
      </w:r>
      <w:r>
        <w:rPr>
          <w:rFonts w:hint="eastAsia"/>
          <w:sz w:val="24"/>
          <w:szCs w:val="24"/>
          <w:lang w:val="en-US" w:eastAsia="zh-CN"/>
        </w:rPr>
        <w:t>对应申请表。</w:t>
      </w:r>
    </w:p>
    <w:p w14:paraId="722EA689">
      <w:pPr>
        <w:keepNext w:val="0"/>
        <w:keepLines w:val="0"/>
        <w:pageBreakBefore w:val="0"/>
        <w:widowControl w:val="0"/>
        <w:numPr>
          <w:numId w:val="0"/>
        </w:numPr>
        <w:kinsoku/>
        <w:wordWrap/>
        <w:overflowPunct/>
        <w:topLinePunct w:val="0"/>
        <w:autoSpaceDE/>
        <w:autoSpaceDN/>
        <w:bidi w:val="0"/>
        <w:adjustRightInd/>
        <w:snapToGrid/>
        <w:spacing w:line="312" w:lineRule="auto"/>
        <w:ind w:firstLine="480" w:firstLineChars="200"/>
        <w:textAlignment w:val="auto"/>
        <w:rPr>
          <w:rFonts w:hint="eastAsia"/>
          <w:sz w:val="24"/>
          <w:szCs w:val="24"/>
          <w:lang w:eastAsia="zh-CN"/>
        </w:rPr>
      </w:pPr>
      <w:r>
        <w:rPr>
          <w:rFonts w:hint="eastAsia"/>
          <w:sz w:val="24"/>
          <w:szCs w:val="24"/>
          <w:lang w:val="en-US" w:eastAsia="zh-CN"/>
        </w:rPr>
        <w:t>要求</w:t>
      </w:r>
      <w:r>
        <w:rPr>
          <w:rFonts w:hint="eastAsia"/>
          <w:sz w:val="24"/>
          <w:szCs w:val="24"/>
        </w:rPr>
        <w:t>：个人信息准确完整</w:t>
      </w:r>
      <w:r>
        <w:rPr>
          <w:rFonts w:hint="eastAsia"/>
          <w:sz w:val="24"/>
          <w:szCs w:val="24"/>
          <w:lang w:val="en-US" w:eastAsia="zh-CN"/>
        </w:rPr>
        <w:t>（完整学号、四位入学年份、完整专业名称）</w:t>
      </w:r>
      <w:r>
        <w:rPr>
          <w:rFonts w:hint="eastAsia"/>
          <w:sz w:val="24"/>
          <w:szCs w:val="24"/>
        </w:rPr>
        <w:t>，申请理由充分具体、学生和监护人</w:t>
      </w:r>
      <w:r>
        <w:rPr>
          <w:rFonts w:hint="eastAsia"/>
          <w:sz w:val="24"/>
          <w:szCs w:val="24"/>
          <w:lang w:val="en-US" w:eastAsia="zh-CN"/>
        </w:rPr>
        <w:t>分别</w:t>
      </w:r>
      <w:r>
        <w:rPr>
          <w:rFonts w:hint="eastAsia"/>
          <w:sz w:val="24"/>
          <w:szCs w:val="24"/>
        </w:rPr>
        <w:t>签名</w:t>
      </w:r>
      <w:r>
        <w:rPr>
          <w:rFonts w:hint="eastAsia"/>
          <w:sz w:val="24"/>
          <w:szCs w:val="24"/>
          <w:lang w:val="en-US" w:eastAsia="zh-CN"/>
        </w:rPr>
        <w:t>和</w:t>
      </w:r>
      <w:r>
        <w:rPr>
          <w:rFonts w:hint="eastAsia"/>
          <w:sz w:val="24"/>
          <w:szCs w:val="24"/>
        </w:rPr>
        <w:t>日期</w:t>
      </w:r>
      <w:r>
        <w:rPr>
          <w:rFonts w:hint="eastAsia"/>
          <w:sz w:val="24"/>
          <w:szCs w:val="24"/>
          <w:lang w:eastAsia="zh-CN"/>
        </w:rPr>
        <w:t>（</w:t>
      </w:r>
      <w:r>
        <w:rPr>
          <w:rFonts w:hint="eastAsia"/>
          <w:sz w:val="24"/>
          <w:szCs w:val="24"/>
          <w:lang w:val="en-US" w:eastAsia="zh-CN"/>
        </w:rPr>
        <w:t>监护人可以替学生签字。反之不可</w:t>
      </w:r>
      <w:r>
        <w:rPr>
          <w:rFonts w:hint="eastAsia"/>
          <w:sz w:val="24"/>
          <w:szCs w:val="24"/>
          <w:lang w:eastAsia="zh-CN"/>
        </w:rPr>
        <w:t>）。</w:t>
      </w:r>
    </w:p>
    <w:p w14:paraId="329D1A1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24"/>
          <w:lang w:eastAsia="zh-CN"/>
        </w:rPr>
      </w:pPr>
      <w:r>
        <w:rPr>
          <w:rFonts w:hint="eastAsia"/>
          <w:sz w:val="24"/>
          <w:szCs w:val="24"/>
          <w:lang w:eastAsia="zh-CN"/>
        </w:rPr>
        <w:t>退学需同时填《退学决定书》、休学需同时填《休学通知书》，休学（入伍保留学籍）需同时填《保留学籍通知书》，并告知家长要保持联系，以便审核通过后寄送</w:t>
      </w:r>
      <w:r>
        <w:rPr>
          <w:rFonts w:hint="eastAsia"/>
          <w:sz w:val="24"/>
          <w:szCs w:val="24"/>
          <w:lang w:val="en-US" w:eastAsia="zh-CN"/>
        </w:rPr>
        <w:t>/</w:t>
      </w:r>
      <w:r>
        <w:rPr>
          <w:rFonts w:hint="eastAsia"/>
          <w:sz w:val="24"/>
          <w:szCs w:val="24"/>
          <w:lang w:eastAsia="zh-CN"/>
        </w:rPr>
        <w:t>发送对应的决定书或通知书。</w:t>
      </w:r>
    </w:p>
    <w:p w14:paraId="0361CC0E">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身份信息：</w:t>
      </w:r>
    </w:p>
    <w:p w14:paraId="42661E6F">
      <w:pPr>
        <w:keepNext w:val="0"/>
        <w:keepLines w:val="0"/>
        <w:pageBreakBefore w:val="0"/>
        <w:widowControl w:val="0"/>
        <w:numPr>
          <w:numId w:val="0"/>
        </w:numPr>
        <w:kinsoku/>
        <w:wordWrap/>
        <w:overflowPunct/>
        <w:topLinePunct w:val="0"/>
        <w:autoSpaceDE/>
        <w:autoSpaceDN/>
        <w:bidi w:val="0"/>
        <w:adjustRightInd/>
        <w:snapToGrid/>
        <w:spacing w:line="312" w:lineRule="auto"/>
        <w:ind w:left="0" w:leftChars="0" w:firstLine="456" w:firstLineChars="190"/>
        <w:textAlignment w:val="auto"/>
        <w:rPr>
          <w:rFonts w:hint="eastAsia"/>
          <w:sz w:val="24"/>
          <w:szCs w:val="24"/>
        </w:rPr>
      </w:pPr>
      <w:r>
        <w:rPr>
          <w:rFonts w:hint="eastAsia"/>
          <w:sz w:val="24"/>
          <w:szCs w:val="24"/>
          <w:lang w:val="en-US" w:eastAsia="zh-CN"/>
        </w:rPr>
        <w:t>将监护人和学生的身份证原件与申请表放一起拍照（信息互不遮挡，拍照背景干净，角度和光线合适，适宜打印）。所附监护人身份证要和监护人签字一致。</w:t>
      </w:r>
    </w:p>
    <w:p w14:paraId="0593711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sz w:val="24"/>
          <w:szCs w:val="24"/>
          <w:lang w:val="en-US" w:eastAsia="zh-CN"/>
        </w:rPr>
      </w:pPr>
      <w:r>
        <w:rPr>
          <w:rFonts w:hint="eastAsia"/>
          <w:sz w:val="24"/>
          <w:szCs w:val="24"/>
          <w:lang w:val="en-US" w:eastAsia="zh-CN"/>
        </w:rPr>
        <w:t>退学学生和监护人无法到校的，可发送退学申请表电子表，请其打印填写，或者手写能体现其真实退学意愿和对退学后果知情的材料，扫描传回，同时附包含身份证原件和个人拍照在内的照片、视频、微信、QQ等沟通记录作为佐证。</w:t>
      </w:r>
    </w:p>
    <w:p w14:paraId="328AB6CE">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班主任和学院意见：</w:t>
      </w:r>
    </w:p>
    <w:p w14:paraId="3F78B305">
      <w:pPr>
        <w:keepNext w:val="0"/>
        <w:keepLines w:val="0"/>
        <w:pageBreakBefore w:val="0"/>
        <w:widowControl w:val="0"/>
        <w:numPr>
          <w:numId w:val="0"/>
        </w:numPr>
        <w:kinsoku/>
        <w:wordWrap/>
        <w:overflowPunct/>
        <w:topLinePunct w:val="0"/>
        <w:autoSpaceDE/>
        <w:autoSpaceDN/>
        <w:bidi w:val="0"/>
        <w:adjustRightInd/>
        <w:snapToGrid/>
        <w:spacing w:line="312" w:lineRule="auto"/>
        <w:ind w:leftChars="200"/>
        <w:textAlignment w:val="auto"/>
        <w:rPr>
          <w:rFonts w:hint="eastAsia"/>
          <w:sz w:val="24"/>
          <w:szCs w:val="24"/>
          <w:lang w:val="en-US" w:eastAsia="zh-CN"/>
        </w:rPr>
      </w:pPr>
      <w:r>
        <w:rPr>
          <w:rFonts w:hint="eastAsia"/>
          <w:sz w:val="24"/>
          <w:szCs w:val="24"/>
          <w:lang w:val="en-US" w:eastAsia="zh-CN"/>
        </w:rPr>
        <w:t>班主任签署意见、姓名、日期。学院签署系部意见、姓名、盖学院章、日期。</w:t>
      </w:r>
    </w:p>
    <w:p w14:paraId="74BD99C2">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学习通申请：</w:t>
      </w:r>
    </w:p>
    <w:p w14:paraId="471C8E64">
      <w:pPr>
        <w:keepNext w:val="0"/>
        <w:keepLines w:val="0"/>
        <w:pageBreakBefore w:val="0"/>
        <w:widowControl w:val="0"/>
        <w:numPr>
          <w:numId w:val="0"/>
        </w:numPr>
        <w:kinsoku/>
        <w:wordWrap/>
        <w:overflowPunct/>
        <w:topLinePunct w:val="0"/>
        <w:autoSpaceDE/>
        <w:autoSpaceDN/>
        <w:bidi w:val="0"/>
        <w:adjustRightInd/>
        <w:snapToGrid/>
        <w:spacing w:line="312" w:lineRule="auto"/>
        <w:ind w:left="0" w:leftChars="0" w:firstLine="456" w:firstLineChars="190"/>
        <w:textAlignment w:val="auto"/>
        <w:rPr>
          <w:rFonts w:hint="eastAsia"/>
          <w:sz w:val="24"/>
          <w:szCs w:val="24"/>
          <w:lang w:val="en-US" w:eastAsia="zh-CN"/>
        </w:rPr>
      </w:pPr>
      <w:r>
        <w:rPr>
          <w:rFonts w:hint="eastAsia"/>
          <w:sz w:val="24"/>
          <w:szCs w:val="24"/>
          <w:lang w:val="en-US" w:eastAsia="zh-CN"/>
        </w:rPr>
        <w:t>发起人可以是班主任或学院。学习通应用：教务处-五年制学籍异动。</w:t>
      </w:r>
    </w:p>
    <w:p w14:paraId="0D993C37">
      <w:pPr>
        <w:keepNext w:val="0"/>
        <w:keepLines w:val="0"/>
        <w:pageBreakBefore w:val="0"/>
        <w:widowControl w:val="0"/>
        <w:numPr>
          <w:numId w:val="0"/>
        </w:numPr>
        <w:kinsoku/>
        <w:wordWrap/>
        <w:overflowPunct/>
        <w:topLinePunct w:val="0"/>
        <w:autoSpaceDE/>
        <w:autoSpaceDN/>
        <w:bidi w:val="0"/>
        <w:adjustRightInd/>
        <w:snapToGrid/>
        <w:spacing w:line="312" w:lineRule="auto"/>
        <w:ind w:left="0" w:leftChars="0" w:firstLine="456" w:firstLineChars="190"/>
        <w:textAlignment w:val="auto"/>
        <w:rPr>
          <w:rFonts w:hint="eastAsia"/>
          <w:sz w:val="24"/>
          <w:szCs w:val="24"/>
          <w:lang w:val="en-US" w:eastAsia="zh-CN"/>
        </w:rPr>
      </w:pPr>
      <w:bookmarkStart w:id="0" w:name="_GoBack"/>
      <w:bookmarkEnd w:id="0"/>
      <w:r>
        <w:rPr>
          <w:rFonts w:hint="eastAsia"/>
          <w:sz w:val="24"/>
          <w:szCs w:val="24"/>
          <w:lang w:val="en-US" w:eastAsia="zh-CN"/>
        </w:rPr>
        <w:t>准确填写：学生姓名、性别、学号年级专业、异动类型，上传相应表格和佐证材料扫描件。</w:t>
      </w:r>
    </w:p>
    <w:p w14:paraId="16F3A63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24"/>
          <w:lang w:val="en-US" w:eastAsia="zh-CN"/>
        </w:rPr>
      </w:pPr>
      <w:r>
        <w:rPr>
          <w:rFonts w:hint="eastAsia"/>
          <w:sz w:val="24"/>
          <w:szCs w:val="24"/>
          <w:lang w:val="en-US" w:eastAsia="zh-CN"/>
        </w:rPr>
        <w:t>——</w:t>
      </w:r>
      <w:r>
        <w:rPr>
          <w:rFonts w:hint="eastAsia"/>
          <w:b/>
          <w:bCs/>
          <w:sz w:val="24"/>
          <w:szCs w:val="24"/>
          <w:u w:val="single"/>
          <w:lang w:val="en-US" w:eastAsia="zh-CN"/>
        </w:rPr>
        <w:t>1-4步班主任和学院务必把关</w:t>
      </w:r>
      <w:r>
        <w:rPr>
          <w:rFonts w:hint="eastAsia"/>
          <w:sz w:val="24"/>
          <w:szCs w:val="24"/>
          <w:lang w:val="en-US" w:eastAsia="zh-CN"/>
        </w:rPr>
        <w:t>（</w:t>
      </w:r>
      <w:r>
        <w:rPr>
          <w:rFonts w:hint="eastAsia"/>
          <w:b/>
          <w:bCs/>
          <w:color w:val="FF0000"/>
          <w:sz w:val="24"/>
          <w:szCs w:val="24"/>
          <w:lang w:val="en-US" w:eastAsia="zh-CN"/>
        </w:rPr>
        <w:t>尤其是涉及学生和监护人到场签字环节</w:t>
      </w:r>
      <w:r>
        <w:rPr>
          <w:rFonts w:hint="eastAsia"/>
          <w:sz w:val="24"/>
          <w:szCs w:val="24"/>
          <w:lang w:val="en-US" w:eastAsia="zh-CN"/>
        </w:rPr>
        <w:t>），凡出现错别字、信息不正确不完整、涂污删改、申请理由只有简单三五个字或理由表述非个人意愿表达或者无法批准（家庭经济困难、单纯学业遇到困难等，而班级和学院签署意见又没有体现出提供帮扶）等情形，或者班级、学院签字、意见、盖章、日期等不完整而</w:t>
      </w:r>
      <w:r>
        <w:rPr>
          <w:rFonts w:hint="eastAsia"/>
          <w:b/>
          <w:bCs/>
          <w:color w:val="FF0000"/>
          <w:sz w:val="24"/>
          <w:szCs w:val="24"/>
          <w:lang w:val="en-US" w:eastAsia="zh-CN"/>
        </w:rPr>
        <w:t>无法上报的</w:t>
      </w:r>
      <w:r>
        <w:rPr>
          <w:rFonts w:hint="eastAsia"/>
          <w:sz w:val="24"/>
          <w:szCs w:val="24"/>
          <w:lang w:val="en-US" w:eastAsia="zh-CN"/>
        </w:rPr>
        <w:t>，一律不予通过。</w:t>
      </w:r>
    </w:p>
    <w:p w14:paraId="26DFC210">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原件提交</w:t>
      </w:r>
    </w:p>
    <w:p w14:paraId="262B99A4">
      <w:pPr>
        <w:keepNext w:val="0"/>
        <w:keepLines w:val="0"/>
        <w:pageBreakBefore w:val="0"/>
        <w:widowControl w:val="0"/>
        <w:numPr>
          <w:numId w:val="0"/>
        </w:numPr>
        <w:kinsoku/>
        <w:wordWrap/>
        <w:overflowPunct/>
        <w:topLinePunct w:val="0"/>
        <w:autoSpaceDE/>
        <w:autoSpaceDN/>
        <w:bidi w:val="0"/>
        <w:adjustRightInd/>
        <w:snapToGrid/>
        <w:spacing w:line="312" w:lineRule="auto"/>
        <w:ind w:left="0" w:leftChars="0" w:firstLine="456" w:firstLineChars="190"/>
        <w:textAlignment w:val="auto"/>
        <w:rPr>
          <w:rFonts w:hint="eastAsia"/>
          <w:sz w:val="24"/>
          <w:szCs w:val="24"/>
          <w:lang w:val="en-US" w:eastAsia="zh-CN"/>
        </w:rPr>
      </w:pPr>
      <w:r>
        <w:rPr>
          <w:rFonts w:hint="eastAsia"/>
          <w:sz w:val="24"/>
          <w:szCs w:val="24"/>
          <w:lang w:val="en-US" w:eastAsia="zh-CN"/>
        </w:rPr>
        <w:t>学习通全部审核通过后，申请人点击提交原件，将相关原件一份（退学申请同时附《退学决定书》原件一份，休学申请同时附《休学通知书》原件一份，入伍保留学籍同时附《保留学籍通知书》原件一份），佐证材料原件一份，送教务处</w:t>
      </w:r>
      <w:r>
        <w:rPr>
          <w:rFonts w:hint="eastAsia"/>
          <w:color w:val="FF0000"/>
          <w:sz w:val="24"/>
          <w:szCs w:val="24"/>
          <w:lang w:val="en-US" w:eastAsia="zh-CN"/>
        </w:rPr>
        <w:t>（当面交付或者转交给同事前拍照告知一下，且自留备份。不可不经告知和确认直接放办公桌上）</w:t>
      </w:r>
      <w:r>
        <w:rPr>
          <w:rFonts w:hint="eastAsia"/>
          <w:sz w:val="24"/>
          <w:szCs w:val="24"/>
          <w:lang w:val="en-US" w:eastAsia="zh-CN"/>
        </w:rPr>
        <w:t>，教务处确认收到原件后，下载打印学习通审批结果，对相关申请表请校领导签字、用印。上报联院系统和省中职系统。</w:t>
      </w:r>
    </w:p>
    <w:p w14:paraId="023C76E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eastAsiaTheme="minorEastAsia"/>
          <w:color w:val="FF0000"/>
          <w:sz w:val="24"/>
          <w:szCs w:val="24"/>
          <w:lang w:val="en-US" w:eastAsia="zh-CN"/>
        </w:rPr>
      </w:pPr>
      <w:r>
        <w:rPr>
          <w:rFonts w:hint="eastAsia"/>
          <w:color w:val="FF0000"/>
          <w:sz w:val="24"/>
          <w:szCs w:val="24"/>
          <w:lang w:val="en-US" w:eastAsia="zh-CN"/>
        </w:rPr>
        <w:t>谁发起申请，谁负责查看审核流程，并及时提交纸质原件。教务处收到材料后会在学习通里点击确认。如若没有，则为并没收到。</w:t>
      </w:r>
      <w:r>
        <w:rPr>
          <w:rFonts w:hint="eastAsia"/>
          <w:b/>
          <w:bCs/>
          <w:color w:val="FF0000"/>
          <w:sz w:val="24"/>
          <w:szCs w:val="24"/>
          <w:lang w:val="en-US" w:eastAsia="zh-CN"/>
        </w:rPr>
        <w:t>请申请人提交后注意查看和完成流程。</w:t>
      </w:r>
    </w:p>
    <w:p w14:paraId="7AC1FA5A">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系统操作</w:t>
      </w:r>
    </w:p>
    <w:p w14:paraId="21E4172E">
      <w:pPr>
        <w:keepNext w:val="0"/>
        <w:keepLines w:val="0"/>
        <w:pageBreakBefore w:val="0"/>
        <w:widowControl w:val="0"/>
        <w:numPr>
          <w:numId w:val="0"/>
        </w:numPr>
        <w:kinsoku/>
        <w:wordWrap/>
        <w:overflowPunct/>
        <w:topLinePunct w:val="0"/>
        <w:autoSpaceDE/>
        <w:autoSpaceDN/>
        <w:bidi w:val="0"/>
        <w:adjustRightInd/>
        <w:snapToGrid/>
        <w:spacing w:line="312" w:lineRule="auto"/>
        <w:ind w:left="0" w:leftChars="0" w:firstLine="456" w:firstLineChars="190"/>
        <w:textAlignment w:val="auto"/>
        <w:rPr>
          <w:rFonts w:hint="eastAsia"/>
          <w:sz w:val="24"/>
          <w:szCs w:val="24"/>
          <w:lang w:val="en-US" w:eastAsia="zh-CN"/>
        </w:rPr>
      </w:pPr>
      <w:r>
        <w:rPr>
          <w:rFonts w:hint="eastAsia"/>
          <w:sz w:val="24"/>
          <w:szCs w:val="24"/>
          <w:lang w:val="en-US" w:eastAsia="zh-CN"/>
        </w:rPr>
        <w:t>联院系统审核通过后（学院可登录自己账号实时查看审核进度。每个学院两个系统账号，一个教务，一个学生管理，权限一样），教务处将盖章版《退学决定书》、《休学通知书》或《保留学籍通知书》原件一份、复印件三份交申请人，申请人分别交监护人（给原件）、学工、系部、班级。</w:t>
      </w:r>
    </w:p>
    <w:p w14:paraId="3270FF54">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82" w:firstLineChars="200"/>
        <w:textAlignment w:val="auto"/>
        <w:outlineLvl w:val="9"/>
        <w:rPr>
          <w:rFonts w:hint="eastAsia"/>
          <w:b/>
          <w:bCs/>
          <w:sz w:val="24"/>
          <w:szCs w:val="24"/>
          <w:lang w:val="en-US" w:eastAsia="zh-CN"/>
        </w:rPr>
      </w:pPr>
      <w:r>
        <w:rPr>
          <w:rFonts w:hint="eastAsia"/>
          <w:b/>
          <w:bCs/>
          <w:sz w:val="24"/>
          <w:szCs w:val="24"/>
          <w:lang w:val="en-US" w:eastAsia="zh-CN"/>
        </w:rPr>
        <w:t>结束流程</w:t>
      </w:r>
    </w:p>
    <w:p w14:paraId="18E87D32">
      <w:pPr>
        <w:keepNext w:val="0"/>
        <w:keepLines w:val="0"/>
        <w:pageBreakBefore w:val="0"/>
        <w:widowControl w:val="0"/>
        <w:numPr>
          <w:numId w:val="0"/>
        </w:numPr>
        <w:kinsoku/>
        <w:wordWrap/>
        <w:overflowPunct/>
        <w:topLinePunct w:val="0"/>
        <w:autoSpaceDE/>
        <w:autoSpaceDN/>
        <w:bidi w:val="0"/>
        <w:adjustRightInd/>
        <w:snapToGrid/>
        <w:spacing w:line="312" w:lineRule="auto"/>
        <w:ind w:left="0" w:leftChars="0" w:firstLine="456" w:firstLineChars="190"/>
        <w:textAlignment w:val="auto"/>
        <w:outlineLvl w:val="9"/>
        <w:rPr>
          <w:rFonts w:hint="default"/>
          <w:sz w:val="24"/>
          <w:szCs w:val="24"/>
          <w:lang w:val="en-US" w:eastAsia="zh-CN"/>
        </w:rPr>
      </w:pPr>
      <w:r>
        <w:rPr>
          <w:rFonts w:hint="eastAsia"/>
          <w:sz w:val="24"/>
          <w:szCs w:val="24"/>
          <w:lang w:val="en-US" w:eastAsia="zh-CN"/>
        </w:rPr>
        <w:t>班主任在纸质学籍本上学生页备注学籍异动结果，粘贴相关通知书。对复学、转班等异动，做好学生档案交接（并通知学生转入新班），同时报学工等需知情部门。</w:t>
      </w:r>
    </w:p>
    <w:p w14:paraId="1BC35DDA">
      <w:pPr>
        <w:keepNext w:val="0"/>
        <w:keepLines w:val="0"/>
        <w:pageBreakBefore w:val="0"/>
        <w:widowControl w:val="0"/>
        <w:kinsoku/>
        <w:wordWrap/>
        <w:overflowPunct/>
        <w:topLinePunct w:val="0"/>
        <w:autoSpaceDE/>
        <w:autoSpaceDN/>
        <w:bidi w:val="0"/>
        <w:adjustRightInd/>
        <w:snapToGrid/>
        <w:spacing w:line="312" w:lineRule="auto"/>
        <w:ind w:left="210" w:leftChars="0" w:firstLine="480" w:firstLineChars="200"/>
        <w:textAlignment w:val="auto"/>
        <w:rPr>
          <w:rFonts w:hint="eastAsia"/>
          <w:sz w:val="24"/>
          <w:szCs w:val="24"/>
          <w:lang w:eastAsia="zh-CN"/>
        </w:rPr>
      </w:pPr>
    </w:p>
    <w:p w14:paraId="71E8D9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2" w:firstLineChars="200"/>
        <w:textAlignment w:val="auto"/>
        <w:rPr>
          <w:rFonts w:hint="default"/>
          <w:b/>
          <w:bCs/>
          <w:color w:val="0070C0"/>
          <w:sz w:val="24"/>
          <w:szCs w:val="24"/>
          <w:lang w:val="en-US" w:eastAsia="zh-CN"/>
        </w:rPr>
      </w:pPr>
      <w:r>
        <w:rPr>
          <w:rFonts w:hint="eastAsia"/>
          <w:b/>
          <w:bCs/>
          <w:color w:val="0070C0"/>
          <w:sz w:val="24"/>
          <w:szCs w:val="24"/>
          <w:lang w:val="en-US" w:eastAsia="zh-CN"/>
        </w:rPr>
        <w:t>（二）对应材料：</w:t>
      </w:r>
    </w:p>
    <w:p w14:paraId="2F00479F">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368" w:leftChars="0" w:firstLine="482" w:firstLineChars="200"/>
        <w:textAlignment w:val="auto"/>
        <w:outlineLvl w:val="2"/>
        <w:rPr>
          <w:rFonts w:hint="eastAsia"/>
          <w:sz w:val="24"/>
          <w:szCs w:val="24"/>
          <w:lang w:val="en-US" w:eastAsia="zh-CN"/>
        </w:rPr>
      </w:pPr>
      <w:r>
        <w:rPr>
          <w:rFonts w:hint="eastAsia"/>
          <w:b/>
          <w:bCs/>
          <w:color w:val="FF0000"/>
          <w:sz w:val="24"/>
          <w:szCs w:val="24"/>
          <w:lang w:val="en-US" w:eastAsia="zh-CN"/>
        </w:rPr>
        <w:t>退学：填</w:t>
      </w:r>
      <w:r>
        <w:rPr>
          <w:rFonts w:hint="eastAsia"/>
          <w:sz w:val="24"/>
          <w:szCs w:val="24"/>
          <w:lang w:val="en-US" w:eastAsia="zh-CN"/>
        </w:rPr>
        <w:t>《退学申请表》+《退学决定书》</w:t>
      </w:r>
    </w:p>
    <w:p w14:paraId="27A1E90A">
      <w:pPr>
        <w:keepNext w:val="0"/>
        <w:keepLines w:val="0"/>
        <w:pageBreakBefore w:val="0"/>
        <w:widowControl w:val="0"/>
        <w:kinsoku/>
        <w:wordWrap/>
        <w:overflowPunct/>
        <w:topLinePunct w:val="0"/>
        <w:autoSpaceDE/>
        <w:autoSpaceDN/>
        <w:bidi w:val="0"/>
        <w:adjustRightInd/>
        <w:snapToGrid/>
        <w:spacing w:line="312" w:lineRule="auto"/>
        <w:ind w:left="0" w:leftChars="0" w:firstLine="482" w:firstLineChars="200"/>
        <w:textAlignment w:val="auto"/>
        <w:rPr>
          <w:rFonts w:hint="eastAsia"/>
          <w:b/>
          <w:bCs/>
          <w:color w:val="FF0000"/>
          <w:sz w:val="24"/>
          <w:szCs w:val="24"/>
          <w:u w:val="single"/>
          <w:lang w:val="en-US" w:eastAsia="zh-CN"/>
        </w:rPr>
      </w:pPr>
      <w:r>
        <w:rPr>
          <w:rFonts w:hint="eastAsia"/>
          <w:b/>
          <w:bCs/>
          <w:color w:val="FF0000"/>
          <w:sz w:val="24"/>
          <w:szCs w:val="24"/>
          <w:u w:val="single"/>
          <w:lang w:val="en-US" w:eastAsia="zh-CN"/>
        </w:rPr>
        <w:t>学生中途申请自愿退学的，其学历为初中，要向学生说明清楚。退学后学籍不可恢复。</w:t>
      </w:r>
    </w:p>
    <w:p w14:paraId="5FDD0F0F">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val="en-US" w:eastAsia="zh-CN"/>
        </w:rPr>
      </w:pPr>
      <w:r>
        <w:rPr>
          <w:rFonts w:hint="eastAsia"/>
          <w:sz w:val="24"/>
          <w:szCs w:val="24"/>
          <w:lang w:val="en-US" w:eastAsia="zh-CN"/>
        </w:rPr>
        <w:t>监护人同时填《退学决定书》（在下方签家长姓名、日期）。</w:t>
      </w:r>
    </w:p>
    <w:p w14:paraId="0D2E2BDF">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sz w:val="24"/>
          <w:szCs w:val="24"/>
          <w:lang w:val="en-US" w:eastAsia="zh-CN"/>
        </w:rPr>
      </w:pPr>
      <w:r>
        <w:rPr>
          <w:rFonts w:hint="eastAsia"/>
          <w:sz w:val="24"/>
          <w:szCs w:val="24"/>
          <w:lang w:val="en-US" w:eastAsia="zh-CN"/>
        </w:rPr>
        <w:t>班主任/学院要告知监护人：申请之后需保持可联系状态，待上级审核通过后，会寄送盖章版《退学决定书》原件或发送原件扫描件。</w:t>
      </w:r>
    </w:p>
    <w:p w14:paraId="1816A25E">
      <w:pPr>
        <w:keepNext w:val="0"/>
        <w:keepLines w:val="0"/>
        <w:pageBreakBefore w:val="0"/>
        <w:widowControl w:val="0"/>
        <w:kinsoku/>
        <w:wordWrap/>
        <w:overflowPunct/>
        <w:topLinePunct w:val="0"/>
        <w:autoSpaceDE/>
        <w:autoSpaceDN/>
        <w:bidi w:val="0"/>
        <w:adjustRightInd/>
        <w:snapToGrid/>
        <w:spacing w:line="312" w:lineRule="auto"/>
        <w:ind w:left="0" w:leftChars="0" w:firstLine="482" w:firstLineChars="200"/>
        <w:textAlignment w:val="auto"/>
        <w:rPr>
          <w:rFonts w:hint="eastAsia"/>
          <w:sz w:val="24"/>
          <w:szCs w:val="24"/>
          <w:lang w:val="en-US" w:eastAsia="zh-CN"/>
        </w:rPr>
      </w:pPr>
      <w:r>
        <w:rPr>
          <w:rFonts w:hint="eastAsia"/>
          <w:b/>
          <w:bCs/>
          <w:color w:val="FF0000"/>
          <w:sz w:val="24"/>
          <w:szCs w:val="24"/>
          <w:u w:val="single"/>
          <w:lang w:val="en-US" w:eastAsia="zh-CN"/>
        </w:rPr>
        <w:t>退学申请表原件一旦交教务处，随时可能上传系统且被审核，操作前不再告知</w:t>
      </w:r>
      <w:r>
        <w:rPr>
          <w:rFonts w:hint="eastAsia"/>
          <w:sz w:val="24"/>
          <w:szCs w:val="24"/>
          <w:lang w:val="en-US" w:eastAsia="zh-CN"/>
        </w:rPr>
        <w:t>。</w:t>
      </w:r>
    </w:p>
    <w:p w14:paraId="3786F203">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default"/>
          <w:sz w:val="24"/>
          <w:szCs w:val="24"/>
          <w:lang w:val="en-US" w:eastAsia="zh-CN"/>
        </w:rPr>
      </w:pPr>
    </w:p>
    <w:p w14:paraId="7B8D1554">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368" w:leftChars="0" w:firstLine="482" w:firstLineChars="200"/>
        <w:textAlignment w:val="auto"/>
        <w:outlineLvl w:val="2"/>
        <w:rPr>
          <w:rFonts w:hint="default"/>
          <w:b/>
          <w:bCs/>
          <w:color w:val="FF0000"/>
          <w:sz w:val="24"/>
          <w:szCs w:val="24"/>
          <w:lang w:val="en-US" w:eastAsia="zh-CN"/>
        </w:rPr>
      </w:pPr>
      <w:r>
        <w:rPr>
          <w:rFonts w:hint="eastAsia"/>
          <w:b/>
          <w:bCs/>
          <w:color w:val="FF0000"/>
          <w:sz w:val="24"/>
          <w:szCs w:val="24"/>
          <w:lang w:val="en-US" w:eastAsia="zh-CN"/>
        </w:rPr>
        <w:t>休学（含入伍保留学籍）：</w:t>
      </w:r>
    </w:p>
    <w:p w14:paraId="09C158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12" w:leftChars="101" w:firstLine="480" w:firstLineChars="200"/>
        <w:textAlignment w:val="auto"/>
        <w:rPr>
          <w:rFonts w:hint="default"/>
          <w:sz w:val="24"/>
          <w:szCs w:val="24"/>
          <w:lang w:val="en-US" w:eastAsia="zh-CN"/>
        </w:rPr>
      </w:pPr>
      <w:r>
        <w:rPr>
          <w:rFonts w:hint="eastAsia"/>
          <w:sz w:val="24"/>
          <w:szCs w:val="24"/>
          <w:lang w:val="en-US" w:eastAsia="zh-CN"/>
        </w:rPr>
        <w:t>因病：填《休学申请表》+《休学通知书》、附二甲（含）以上医院证明原件（</w:t>
      </w:r>
      <w:r>
        <w:rPr>
          <w:rFonts w:hint="eastAsia"/>
          <w:color w:val="0070C0"/>
          <w:sz w:val="24"/>
          <w:szCs w:val="24"/>
          <w:lang w:val="en-US" w:eastAsia="zh-CN"/>
        </w:rPr>
        <w:t>要医院打印的疾病诊断证明书，不能是病历、报告等</w:t>
      </w:r>
      <w:r>
        <w:rPr>
          <w:rFonts w:hint="eastAsia"/>
          <w:sz w:val="24"/>
          <w:szCs w:val="24"/>
          <w:lang w:val="en-US" w:eastAsia="zh-CN"/>
        </w:rPr>
        <w:t>）</w:t>
      </w:r>
    </w:p>
    <w:p w14:paraId="0ADD667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10" w:leftChars="100" w:firstLine="480" w:firstLineChars="200"/>
        <w:textAlignment w:val="auto"/>
        <w:rPr>
          <w:rFonts w:hint="eastAsia"/>
          <w:sz w:val="24"/>
          <w:szCs w:val="24"/>
          <w:lang w:val="en-US" w:eastAsia="zh-CN"/>
        </w:rPr>
      </w:pPr>
      <w:r>
        <w:rPr>
          <w:rFonts w:hint="eastAsia"/>
          <w:sz w:val="24"/>
          <w:szCs w:val="24"/>
          <w:lang w:val="en-US" w:eastAsia="zh-CN"/>
        </w:rPr>
        <w:t>入伍：填《休学申请表》+《保留学籍通知书》，附入伍通知书原件（核对后交回）、留复印件、扫描件。</w:t>
      </w:r>
    </w:p>
    <w:p w14:paraId="118DFCA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10" w:leftChars="0" w:firstLine="720" w:firstLineChars="300"/>
        <w:textAlignment w:val="auto"/>
        <w:rPr>
          <w:rFonts w:hint="default"/>
          <w:sz w:val="24"/>
          <w:szCs w:val="24"/>
          <w:lang w:val="en-US" w:eastAsia="zh-CN"/>
        </w:rPr>
      </w:pPr>
      <w:r>
        <w:rPr>
          <w:rFonts w:hint="eastAsia"/>
          <w:sz w:val="24"/>
          <w:szCs w:val="24"/>
          <w:lang w:val="en-US" w:eastAsia="zh-CN"/>
        </w:rPr>
        <w:t>因入伍休学理由为：“**年**月**日入伍，申请保留学籍，并已知晓退役复学要求”。</w:t>
      </w:r>
    </w:p>
    <w:p w14:paraId="5886B00C">
      <w:pPr>
        <w:keepNext w:val="0"/>
        <w:keepLines w:val="0"/>
        <w:pageBreakBefore w:val="0"/>
        <w:widowControl w:val="0"/>
        <w:kinsoku/>
        <w:wordWrap/>
        <w:overflowPunct/>
        <w:topLinePunct w:val="0"/>
        <w:autoSpaceDE/>
        <w:autoSpaceDN/>
        <w:bidi w:val="0"/>
        <w:adjustRightInd/>
        <w:snapToGrid/>
        <w:spacing w:line="312" w:lineRule="auto"/>
        <w:ind w:left="210" w:leftChars="100" w:firstLine="480" w:firstLineChars="200"/>
        <w:textAlignment w:val="auto"/>
        <w:rPr>
          <w:rFonts w:hint="eastAsia"/>
          <w:sz w:val="24"/>
          <w:szCs w:val="24"/>
          <w:lang w:val="en-US" w:eastAsia="zh-CN"/>
        </w:rPr>
      </w:pPr>
      <w:r>
        <w:rPr>
          <w:rFonts w:hint="eastAsia"/>
          <w:sz w:val="24"/>
          <w:szCs w:val="24"/>
          <w:lang w:val="en-US" w:eastAsia="zh-CN"/>
        </w:rPr>
        <w:t>学院需将《休学通知书》（《保留学籍通知书》）信息</w:t>
      </w:r>
      <w:r>
        <w:rPr>
          <w:rFonts w:hint="eastAsia"/>
          <w:b/>
          <w:bCs/>
          <w:color w:val="FF0000"/>
          <w:sz w:val="24"/>
          <w:szCs w:val="24"/>
          <w:lang w:val="en-US" w:eastAsia="zh-CN"/>
        </w:rPr>
        <w:t>逐条向学生及其监护人强调</w:t>
      </w:r>
      <w:r>
        <w:rPr>
          <w:rFonts w:hint="eastAsia"/>
          <w:sz w:val="24"/>
          <w:szCs w:val="24"/>
          <w:lang w:val="en-US" w:eastAsia="zh-CN"/>
        </w:rPr>
        <w:t>。</w:t>
      </w:r>
      <w:r>
        <w:rPr>
          <w:rFonts w:hint="eastAsia"/>
          <w:b/>
          <w:bCs/>
          <w:color w:val="FF0000"/>
          <w:sz w:val="24"/>
          <w:szCs w:val="24"/>
          <w:lang w:val="en-US" w:eastAsia="zh-CN"/>
        </w:rPr>
        <w:t>提醒学生和监护人务必自行记住复学时间，及时申请复学（学校不予专门提醒）。学校对学生休学期间在外活动不承担管理责任。逾期不办理，学校可予退学处理。复学都要降级</w:t>
      </w:r>
      <w:r>
        <w:rPr>
          <w:rFonts w:hint="eastAsia"/>
          <w:sz w:val="24"/>
          <w:szCs w:val="24"/>
          <w:lang w:val="en-US" w:eastAsia="zh-CN"/>
        </w:rPr>
        <w:t>。</w:t>
      </w:r>
    </w:p>
    <w:p w14:paraId="07F69645">
      <w:pPr>
        <w:keepNext w:val="0"/>
        <w:keepLines w:val="0"/>
        <w:pageBreakBefore w:val="0"/>
        <w:widowControl w:val="0"/>
        <w:kinsoku/>
        <w:wordWrap/>
        <w:overflowPunct/>
        <w:topLinePunct w:val="0"/>
        <w:autoSpaceDE/>
        <w:autoSpaceDN/>
        <w:bidi w:val="0"/>
        <w:adjustRightInd/>
        <w:snapToGrid/>
        <w:spacing w:line="312" w:lineRule="auto"/>
        <w:ind w:left="210" w:leftChars="100" w:firstLine="480" w:firstLineChars="200"/>
        <w:textAlignment w:val="auto"/>
        <w:rPr>
          <w:rFonts w:hint="default"/>
          <w:sz w:val="24"/>
          <w:szCs w:val="24"/>
          <w:lang w:val="en-US" w:eastAsia="zh-CN"/>
        </w:rPr>
      </w:pPr>
      <w:r>
        <w:rPr>
          <w:rFonts w:hint="eastAsia"/>
          <w:sz w:val="24"/>
          <w:szCs w:val="24"/>
          <w:lang w:val="en-US" w:eastAsia="zh-CN"/>
        </w:rPr>
        <w:t>判断“休学”/“入伍保留学籍”办妥的标准：以收到学校盖章的《休学通知书》/《保留学籍通知书》为准。</w:t>
      </w:r>
    </w:p>
    <w:p w14:paraId="4C5E82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45" w:leftChars="0" w:firstLine="480" w:firstLineChars="200"/>
        <w:textAlignment w:val="auto"/>
        <w:rPr>
          <w:rFonts w:hint="default"/>
          <w:sz w:val="24"/>
          <w:szCs w:val="24"/>
          <w:lang w:val="en-US" w:eastAsia="zh-CN"/>
        </w:rPr>
      </w:pPr>
    </w:p>
    <w:p w14:paraId="168DD112">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561" w:leftChars="0" w:firstLine="482" w:firstLineChars="200"/>
        <w:textAlignment w:val="auto"/>
        <w:outlineLvl w:val="2"/>
        <w:rPr>
          <w:rFonts w:hint="default"/>
          <w:sz w:val="24"/>
          <w:szCs w:val="24"/>
          <w:lang w:val="en-US" w:eastAsia="zh-CN"/>
        </w:rPr>
      </w:pPr>
      <w:r>
        <w:rPr>
          <w:rFonts w:hint="eastAsia"/>
          <w:b/>
          <w:bCs/>
          <w:color w:val="FF0000"/>
          <w:sz w:val="24"/>
          <w:szCs w:val="24"/>
          <w:lang w:val="en-US" w:eastAsia="zh-CN"/>
        </w:rPr>
        <w:t>复学（含退役复学）：填</w:t>
      </w:r>
      <w:r>
        <w:rPr>
          <w:rFonts w:hint="eastAsia"/>
          <w:sz w:val="24"/>
          <w:szCs w:val="24"/>
          <w:lang w:val="en-US" w:eastAsia="zh-CN"/>
        </w:rPr>
        <w:t>《复学申请表》</w:t>
      </w:r>
    </w:p>
    <w:p w14:paraId="7047635B">
      <w:pPr>
        <w:keepNext w:val="0"/>
        <w:keepLines w:val="0"/>
        <w:pageBreakBefore w:val="0"/>
        <w:widowControl w:val="0"/>
        <w:kinsoku/>
        <w:wordWrap/>
        <w:overflowPunct/>
        <w:topLinePunct w:val="0"/>
        <w:autoSpaceDE/>
        <w:autoSpaceDN/>
        <w:bidi w:val="0"/>
        <w:adjustRightInd/>
        <w:snapToGrid/>
        <w:spacing w:line="312" w:lineRule="auto"/>
        <w:ind w:left="210" w:leftChars="0" w:firstLine="480" w:firstLineChars="200"/>
        <w:textAlignment w:val="auto"/>
        <w:rPr>
          <w:rFonts w:hint="default"/>
          <w:sz w:val="24"/>
          <w:szCs w:val="24"/>
          <w:lang w:val="en-US" w:eastAsia="zh-CN"/>
        </w:rPr>
      </w:pPr>
      <w:r>
        <w:rPr>
          <w:rFonts w:hint="eastAsia"/>
          <w:sz w:val="24"/>
          <w:szCs w:val="24"/>
          <w:lang w:val="en-US" w:eastAsia="zh-CN"/>
        </w:rPr>
        <w:t>因病休学而复学的，同时附二甲（含）以上医院出院/康复证明原件。</w:t>
      </w:r>
    </w:p>
    <w:p w14:paraId="69D15708">
      <w:pPr>
        <w:keepNext w:val="0"/>
        <w:keepLines w:val="0"/>
        <w:pageBreakBefore w:val="0"/>
        <w:widowControl w:val="0"/>
        <w:kinsoku/>
        <w:wordWrap/>
        <w:overflowPunct/>
        <w:topLinePunct w:val="0"/>
        <w:autoSpaceDE/>
        <w:autoSpaceDN/>
        <w:bidi w:val="0"/>
        <w:adjustRightInd/>
        <w:snapToGrid/>
        <w:spacing w:line="312" w:lineRule="auto"/>
        <w:ind w:left="210" w:leftChars="0" w:firstLine="482" w:firstLineChars="200"/>
        <w:textAlignment w:val="auto"/>
        <w:rPr>
          <w:rFonts w:hint="eastAsia" w:eastAsiaTheme="minorEastAsia"/>
          <w:sz w:val="24"/>
          <w:szCs w:val="24"/>
          <w:lang w:eastAsia="zh-CN"/>
        </w:rPr>
      </w:pPr>
      <w:r>
        <w:rPr>
          <w:rFonts w:hint="eastAsia"/>
          <w:b/>
          <w:bCs/>
          <w:color w:val="FF0000"/>
          <w:sz w:val="24"/>
          <w:szCs w:val="24"/>
          <w:lang w:val="en-US" w:eastAsia="zh-CN"/>
        </w:rPr>
        <w:t>退役复学的，</w:t>
      </w:r>
      <w:r>
        <w:rPr>
          <w:rFonts w:hint="eastAsia"/>
          <w:sz w:val="24"/>
          <w:szCs w:val="24"/>
          <w:lang w:val="en-US" w:eastAsia="zh-CN"/>
        </w:rPr>
        <w:t>复学理由为“**年**月**日入伍，已办保留学籍。**年**月**日退役，申请复学”。同时附</w:t>
      </w:r>
      <w:r>
        <w:rPr>
          <w:rFonts w:hint="eastAsia"/>
          <w:b/>
          <w:bCs/>
          <w:color w:val="FF0000"/>
          <w:sz w:val="24"/>
          <w:szCs w:val="24"/>
          <w:lang w:val="en-US" w:eastAsia="zh-CN"/>
        </w:rPr>
        <w:t>退役证原件</w:t>
      </w:r>
      <w:r>
        <w:rPr>
          <w:rFonts w:hint="eastAsia"/>
          <w:sz w:val="24"/>
          <w:szCs w:val="24"/>
          <w:lang w:val="en-US" w:eastAsia="zh-CN"/>
        </w:rPr>
        <w:t>扫描件。</w:t>
      </w:r>
    </w:p>
    <w:p w14:paraId="091F011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default"/>
          <w:sz w:val="24"/>
          <w:szCs w:val="24"/>
          <w:lang w:val="en-US" w:eastAsia="zh-CN"/>
        </w:rPr>
      </w:pPr>
    </w:p>
    <w:p w14:paraId="11A803C9">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82" w:firstLineChars="200"/>
        <w:textAlignment w:val="auto"/>
        <w:outlineLvl w:val="2"/>
        <w:rPr>
          <w:rFonts w:hint="eastAsia"/>
          <w:color w:val="FF0000"/>
          <w:sz w:val="24"/>
          <w:szCs w:val="24"/>
          <w:lang w:val="en-US" w:eastAsia="zh-CN"/>
        </w:rPr>
      </w:pPr>
      <w:r>
        <w:rPr>
          <w:rFonts w:hint="eastAsia"/>
          <w:b/>
          <w:bCs/>
          <w:color w:val="FF0000"/>
          <w:sz w:val="24"/>
          <w:szCs w:val="24"/>
          <w:lang w:val="en-US" w:eastAsia="zh-CN"/>
        </w:rPr>
        <w:t>信息变更（姓名或身份证号，不支持同时变更）：填</w:t>
      </w:r>
      <w:r>
        <w:rPr>
          <w:rFonts w:hint="eastAsia"/>
          <w:sz w:val="24"/>
          <w:szCs w:val="24"/>
          <w:lang w:val="en-US" w:eastAsia="zh-CN"/>
        </w:rPr>
        <w:t>《信息变更申请表》</w:t>
      </w:r>
    </w:p>
    <w:p w14:paraId="2216366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45" w:leftChars="0" w:firstLine="482" w:firstLineChars="200"/>
        <w:textAlignment w:val="auto"/>
        <w:rPr>
          <w:rFonts w:hint="default"/>
          <w:b/>
          <w:bCs/>
          <w:color w:val="FF0000"/>
          <w:sz w:val="24"/>
          <w:szCs w:val="24"/>
          <w:lang w:val="en-US" w:eastAsia="zh-CN"/>
        </w:rPr>
      </w:pPr>
      <w:r>
        <w:rPr>
          <w:rFonts w:hint="eastAsia"/>
          <w:b/>
          <w:bCs/>
          <w:color w:val="FF0000"/>
          <w:sz w:val="24"/>
          <w:szCs w:val="24"/>
          <w:lang w:val="en-US" w:eastAsia="zh-CN"/>
        </w:rPr>
        <w:t>变更姓名：需如下佐证材料</w:t>
      </w:r>
    </w:p>
    <w:p w14:paraId="0DDE594C">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outlineLvl w:val="9"/>
        <w:rPr>
          <w:rFonts w:hint="eastAsia"/>
          <w:sz w:val="24"/>
          <w:szCs w:val="24"/>
        </w:rPr>
      </w:pPr>
      <w:r>
        <w:rPr>
          <w:rFonts w:hint="eastAsia"/>
          <w:sz w:val="24"/>
          <w:szCs w:val="24"/>
        </w:rPr>
        <w:t>①</w:t>
      </w:r>
      <w:r>
        <w:rPr>
          <w:rFonts w:hint="eastAsia"/>
          <w:b/>
          <w:bCs/>
          <w:color w:val="0070C0"/>
          <w:sz w:val="24"/>
          <w:szCs w:val="24"/>
        </w:rPr>
        <w:t>户口簿本人页</w:t>
      </w:r>
      <w:r>
        <w:rPr>
          <w:rFonts w:hint="eastAsia"/>
          <w:sz w:val="24"/>
          <w:szCs w:val="24"/>
        </w:rPr>
        <w:t>（旧名放曾用名栏，新名放姓名栏，盖派出所户口承办章）原件</w:t>
      </w:r>
      <w:r>
        <w:rPr>
          <w:rFonts w:hint="eastAsia"/>
          <w:sz w:val="24"/>
          <w:szCs w:val="24"/>
          <w:lang w:eastAsia="zh-CN"/>
        </w:rPr>
        <w:t>（</w:t>
      </w:r>
      <w:r>
        <w:rPr>
          <w:rFonts w:hint="eastAsia"/>
          <w:sz w:val="24"/>
          <w:szCs w:val="24"/>
          <w:lang w:val="en-US" w:eastAsia="zh-CN"/>
        </w:rPr>
        <w:t>审核后交回</w:t>
      </w:r>
      <w:r>
        <w:rPr>
          <w:rFonts w:hint="eastAsia"/>
          <w:sz w:val="24"/>
          <w:szCs w:val="24"/>
          <w:lang w:eastAsia="zh-CN"/>
        </w:rPr>
        <w:t>）</w:t>
      </w:r>
      <w:r>
        <w:rPr>
          <w:rFonts w:hint="eastAsia"/>
          <w:sz w:val="24"/>
          <w:szCs w:val="24"/>
        </w:rPr>
        <w:t>、原件扫描件</w:t>
      </w:r>
    </w:p>
    <w:p w14:paraId="60ED16BF">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rPr>
      </w:pPr>
      <w:r>
        <w:rPr>
          <w:rFonts w:hint="eastAsia"/>
          <w:sz w:val="24"/>
          <w:szCs w:val="24"/>
          <w:lang w:val="en-US" w:eastAsia="zh-CN"/>
        </w:rPr>
        <w:t>②</w:t>
      </w:r>
      <w:r>
        <w:rPr>
          <w:rFonts w:hint="eastAsia"/>
          <w:sz w:val="24"/>
          <w:szCs w:val="24"/>
        </w:rPr>
        <w:t>派出所出具的</w:t>
      </w:r>
      <w:r>
        <w:rPr>
          <w:rFonts w:hint="eastAsia"/>
          <w:sz w:val="24"/>
          <w:szCs w:val="24"/>
          <w:lang w:eastAsia="zh-CN"/>
        </w:rPr>
        <w:t>“</w:t>
      </w:r>
      <w:r>
        <w:rPr>
          <w:rFonts w:hint="eastAsia"/>
          <w:b/>
          <w:bCs/>
          <w:color w:val="0070C0"/>
          <w:sz w:val="24"/>
          <w:szCs w:val="24"/>
        </w:rPr>
        <w:t>公民主项信息变更、更正证明</w:t>
      </w:r>
      <w:r>
        <w:rPr>
          <w:rFonts w:hint="eastAsia"/>
          <w:sz w:val="24"/>
          <w:szCs w:val="24"/>
          <w:lang w:eastAsia="zh-CN"/>
        </w:rPr>
        <w:t>”</w:t>
      </w:r>
      <w:r>
        <w:rPr>
          <w:rFonts w:hint="eastAsia"/>
          <w:sz w:val="24"/>
          <w:szCs w:val="24"/>
        </w:rPr>
        <w:t>原件、原件扫描件</w:t>
      </w:r>
    </w:p>
    <w:p w14:paraId="371091F1">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三升四学信网注册时需附户籍变更原件粘贴在录取名册原件上，放联院一个月。为防止粘贴户口簿原件影响学生使用，故需使用此原件。</w:t>
      </w:r>
    </w:p>
    <w:p w14:paraId="1CB774D1">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rPr>
      </w:pPr>
      <w:r>
        <w:rPr>
          <w:rFonts w:hint="eastAsia"/>
          <w:sz w:val="24"/>
          <w:szCs w:val="24"/>
        </w:rPr>
        <w:t>④</w:t>
      </w:r>
      <w:r>
        <w:rPr>
          <w:rFonts w:hint="eastAsia"/>
          <w:b/>
          <w:bCs/>
          <w:color w:val="0070C0"/>
          <w:sz w:val="24"/>
          <w:szCs w:val="24"/>
        </w:rPr>
        <w:t>新身份证</w:t>
      </w:r>
      <w:r>
        <w:rPr>
          <w:rFonts w:hint="eastAsia"/>
          <w:sz w:val="24"/>
          <w:szCs w:val="24"/>
        </w:rPr>
        <w:t>原件</w:t>
      </w:r>
      <w:r>
        <w:rPr>
          <w:rFonts w:hint="eastAsia"/>
          <w:sz w:val="24"/>
          <w:szCs w:val="24"/>
          <w:lang w:eastAsia="zh-CN"/>
        </w:rPr>
        <w:t>（</w:t>
      </w:r>
      <w:r>
        <w:rPr>
          <w:rFonts w:hint="eastAsia"/>
          <w:sz w:val="24"/>
          <w:szCs w:val="24"/>
          <w:lang w:val="en-US" w:eastAsia="zh-CN"/>
        </w:rPr>
        <w:t>审核后交回</w:t>
      </w:r>
      <w:r>
        <w:rPr>
          <w:rFonts w:hint="eastAsia"/>
          <w:sz w:val="24"/>
          <w:szCs w:val="24"/>
          <w:lang w:eastAsia="zh-CN"/>
        </w:rPr>
        <w:t>）</w:t>
      </w:r>
      <w:r>
        <w:rPr>
          <w:rFonts w:hint="eastAsia"/>
          <w:sz w:val="24"/>
          <w:szCs w:val="24"/>
        </w:rPr>
        <w:t>、正反面扫描件</w:t>
      </w:r>
    </w:p>
    <w:p w14:paraId="5C888D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45" w:leftChars="0" w:firstLine="482" w:firstLineChars="200"/>
        <w:textAlignment w:val="auto"/>
        <w:rPr>
          <w:rFonts w:hint="eastAsia"/>
          <w:b/>
          <w:bCs/>
          <w:color w:val="FF0000"/>
          <w:sz w:val="24"/>
          <w:szCs w:val="24"/>
          <w:lang w:val="en-US" w:eastAsia="zh-CN"/>
        </w:rPr>
      </w:pPr>
    </w:p>
    <w:p w14:paraId="7E8B43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45" w:leftChars="0" w:firstLine="482" w:firstLineChars="200"/>
        <w:textAlignment w:val="auto"/>
        <w:outlineLvl w:val="9"/>
        <w:rPr>
          <w:rFonts w:hint="eastAsia"/>
          <w:b/>
          <w:bCs/>
          <w:color w:val="FF0000"/>
          <w:sz w:val="24"/>
          <w:szCs w:val="24"/>
          <w:lang w:val="en-US" w:eastAsia="zh-CN"/>
        </w:rPr>
      </w:pPr>
      <w:r>
        <w:rPr>
          <w:rFonts w:hint="eastAsia"/>
          <w:b/>
          <w:bCs/>
          <w:color w:val="FF0000"/>
          <w:sz w:val="24"/>
          <w:szCs w:val="24"/>
          <w:lang w:val="en-US" w:eastAsia="zh-CN"/>
        </w:rPr>
        <w:t>变更身份证号：需如下佐证材料</w:t>
      </w:r>
      <w:r>
        <w:rPr>
          <w:rFonts w:hint="eastAsia"/>
          <w:b/>
          <w:bCs/>
          <w:color w:val="FF0000"/>
          <w:sz w:val="24"/>
          <w:szCs w:val="24"/>
          <w:lang w:val="en-US" w:eastAsia="zh-CN"/>
        </w:rPr>
        <w:tab/>
      </w:r>
    </w:p>
    <w:p w14:paraId="40706AE3">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outlineLvl w:val="9"/>
        <w:rPr>
          <w:rFonts w:hint="eastAsia"/>
          <w:sz w:val="24"/>
          <w:szCs w:val="24"/>
        </w:rPr>
      </w:pPr>
      <w:r>
        <w:rPr>
          <w:rFonts w:hint="eastAsia"/>
          <w:sz w:val="24"/>
          <w:szCs w:val="24"/>
        </w:rPr>
        <w:t>①派出所出具的</w:t>
      </w:r>
      <w:r>
        <w:rPr>
          <w:rFonts w:hint="eastAsia"/>
          <w:b w:val="0"/>
          <w:bCs w:val="0"/>
          <w:color w:val="auto"/>
          <w:sz w:val="24"/>
          <w:szCs w:val="24"/>
          <w:lang w:eastAsia="zh-CN"/>
        </w:rPr>
        <w:t>“</w:t>
      </w:r>
      <w:r>
        <w:rPr>
          <w:rFonts w:hint="eastAsia"/>
          <w:b/>
          <w:bCs/>
          <w:color w:val="0070C0"/>
          <w:sz w:val="24"/>
          <w:szCs w:val="24"/>
        </w:rPr>
        <w:t>公民身份号码更正证明</w:t>
      </w:r>
      <w:r>
        <w:rPr>
          <w:rFonts w:hint="eastAsia"/>
          <w:b w:val="0"/>
          <w:bCs w:val="0"/>
          <w:color w:val="auto"/>
          <w:sz w:val="24"/>
          <w:szCs w:val="24"/>
          <w:lang w:eastAsia="zh-CN"/>
        </w:rPr>
        <w:t>”</w:t>
      </w:r>
      <w:r>
        <w:rPr>
          <w:rFonts w:hint="eastAsia"/>
          <w:b w:val="0"/>
          <w:bCs w:val="0"/>
          <w:color w:val="auto"/>
          <w:sz w:val="24"/>
          <w:szCs w:val="24"/>
          <w:lang w:val="en-US" w:eastAsia="zh-CN"/>
        </w:rPr>
        <w:t>原件（核心证据）</w:t>
      </w:r>
    </w:p>
    <w:p w14:paraId="67F2A442">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lang w:eastAsia="zh-CN"/>
        </w:rPr>
      </w:pPr>
      <w:r>
        <w:rPr>
          <w:rFonts w:hint="eastAsia"/>
          <w:sz w:val="24"/>
          <w:szCs w:val="24"/>
          <w:lang w:val="en-US" w:eastAsia="zh-CN"/>
        </w:rPr>
        <w:t>②</w:t>
      </w:r>
      <w:r>
        <w:rPr>
          <w:rFonts w:hint="eastAsia"/>
          <w:b/>
          <w:bCs/>
          <w:color w:val="0070C0"/>
          <w:sz w:val="24"/>
          <w:szCs w:val="24"/>
        </w:rPr>
        <w:t>本人户口簿</w:t>
      </w:r>
      <w:r>
        <w:rPr>
          <w:rFonts w:hint="eastAsia"/>
          <w:sz w:val="24"/>
          <w:szCs w:val="24"/>
        </w:rPr>
        <w:t>原件</w:t>
      </w:r>
      <w:r>
        <w:rPr>
          <w:rFonts w:hint="eastAsia"/>
          <w:sz w:val="24"/>
          <w:szCs w:val="24"/>
          <w:lang w:eastAsia="zh-CN"/>
        </w:rPr>
        <w:t>（</w:t>
      </w:r>
      <w:r>
        <w:rPr>
          <w:rFonts w:hint="eastAsia"/>
          <w:sz w:val="24"/>
          <w:szCs w:val="24"/>
          <w:lang w:val="en-US" w:eastAsia="zh-CN"/>
        </w:rPr>
        <w:t>审核后交回</w:t>
      </w:r>
      <w:r>
        <w:rPr>
          <w:rFonts w:hint="eastAsia"/>
          <w:sz w:val="24"/>
          <w:szCs w:val="24"/>
          <w:lang w:eastAsia="zh-CN"/>
        </w:rPr>
        <w:t>）</w:t>
      </w:r>
      <w:r>
        <w:rPr>
          <w:rFonts w:hint="eastAsia"/>
          <w:sz w:val="24"/>
          <w:szCs w:val="24"/>
        </w:rPr>
        <w:t>、原件扫描件</w:t>
      </w:r>
      <w:r>
        <w:rPr>
          <w:rFonts w:hint="eastAsia"/>
          <w:sz w:val="24"/>
          <w:szCs w:val="24"/>
          <w:lang w:eastAsia="zh-CN"/>
        </w:rPr>
        <w:t>（</w:t>
      </w:r>
      <w:r>
        <w:rPr>
          <w:rFonts w:hint="eastAsia"/>
          <w:sz w:val="24"/>
          <w:szCs w:val="24"/>
          <w:lang w:val="en-US" w:eastAsia="zh-CN"/>
        </w:rPr>
        <w:t>核心证据</w:t>
      </w:r>
      <w:r>
        <w:rPr>
          <w:rFonts w:hint="eastAsia"/>
          <w:sz w:val="24"/>
          <w:szCs w:val="24"/>
          <w:lang w:eastAsia="zh-CN"/>
        </w:rPr>
        <w:t>）</w:t>
      </w:r>
    </w:p>
    <w:p w14:paraId="5D0108E8">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eastAsiaTheme="minorEastAsia"/>
          <w:sz w:val="24"/>
          <w:szCs w:val="24"/>
          <w:lang w:val="en-US" w:eastAsia="zh-CN"/>
        </w:rPr>
      </w:pPr>
      <w:r>
        <w:rPr>
          <w:rFonts w:hint="eastAsia"/>
          <w:sz w:val="24"/>
          <w:szCs w:val="24"/>
          <w:lang w:val="en-US" w:eastAsia="zh-CN"/>
        </w:rPr>
        <w:t>③</w:t>
      </w:r>
      <w:r>
        <w:rPr>
          <w:rFonts w:hint="eastAsia"/>
          <w:b/>
          <w:bCs/>
          <w:color w:val="0070C0"/>
          <w:sz w:val="24"/>
          <w:szCs w:val="24"/>
        </w:rPr>
        <w:t>新身份证</w:t>
      </w:r>
      <w:r>
        <w:rPr>
          <w:rFonts w:hint="eastAsia"/>
          <w:sz w:val="24"/>
          <w:szCs w:val="24"/>
        </w:rPr>
        <w:t>原件</w:t>
      </w:r>
      <w:r>
        <w:rPr>
          <w:rFonts w:hint="eastAsia"/>
          <w:sz w:val="24"/>
          <w:szCs w:val="24"/>
          <w:lang w:eastAsia="zh-CN"/>
        </w:rPr>
        <w:t>（</w:t>
      </w:r>
      <w:r>
        <w:rPr>
          <w:rFonts w:hint="eastAsia"/>
          <w:sz w:val="24"/>
          <w:szCs w:val="24"/>
          <w:lang w:val="en-US" w:eastAsia="zh-CN"/>
        </w:rPr>
        <w:t>审核后交回</w:t>
      </w:r>
      <w:r>
        <w:rPr>
          <w:rFonts w:hint="eastAsia"/>
          <w:sz w:val="24"/>
          <w:szCs w:val="24"/>
          <w:lang w:eastAsia="zh-CN"/>
        </w:rPr>
        <w:t>）</w:t>
      </w:r>
      <w:r>
        <w:rPr>
          <w:rFonts w:hint="eastAsia"/>
          <w:sz w:val="24"/>
          <w:szCs w:val="24"/>
        </w:rPr>
        <w:t>、正反面扫描件</w:t>
      </w:r>
      <w:r>
        <w:rPr>
          <w:rFonts w:hint="eastAsia"/>
          <w:sz w:val="24"/>
          <w:szCs w:val="24"/>
          <w:lang w:eastAsia="zh-CN"/>
        </w:rPr>
        <w:t>（</w:t>
      </w:r>
      <w:r>
        <w:rPr>
          <w:rFonts w:hint="eastAsia"/>
          <w:sz w:val="24"/>
          <w:szCs w:val="24"/>
          <w:lang w:val="en-US" w:eastAsia="zh-CN"/>
        </w:rPr>
        <w:t>核心证据</w:t>
      </w:r>
      <w:r>
        <w:rPr>
          <w:rFonts w:hint="eastAsia"/>
          <w:sz w:val="24"/>
          <w:szCs w:val="24"/>
          <w:lang w:eastAsia="zh-CN"/>
        </w:rPr>
        <w:t>）</w:t>
      </w:r>
    </w:p>
    <w:p w14:paraId="5E90ABAF">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lang w:eastAsia="zh-CN"/>
        </w:rPr>
      </w:pPr>
      <w:r>
        <w:rPr>
          <w:rFonts w:hint="eastAsia"/>
          <w:sz w:val="24"/>
          <w:szCs w:val="24"/>
          <w:lang w:val="en-US" w:eastAsia="zh-CN"/>
        </w:rPr>
        <w:t>④根据变更身份证号的不同原因，可能还会有：户籍注销证明原件、</w:t>
      </w:r>
      <w:r>
        <w:rPr>
          <w:rFonts w:hint="eastAsia"/>
          <w:sz w:val="24"/>
          <w:szCs w:val="24"/>
        </w:rPr>
        <w:t>家庭</w:t>
      </w:r>
      <w:r>
        <w:rPr>
          <w:rFonts w:hint="eastAsia"/>
          <w:sz w:val="24"/>
          <w:szCs w:val="24"/>
          <w:lang w:val="en-US" w:eastAsia="zh-CN"/>
        </w:rPr>
        <w:t>成员户口簿</w:t>
      </w:r>
      <w:r>
        <w:rPr>
          <w:rFonts w:hint="eastAsia"/>
          <w:sz w:val="24"/>
          <w:szCs w:val="24"/>
        </w:rPr>
        <w:t>原件</w:t>
      </w:r>
      <w:r>
        <w:rPr>
          <w:rFonts w:hint="eastAsia"/>
          <w:sz w:val="24"/>
          <w:szCs w:val="24"/>
          <w:lang w:val="en-US" w:eastAsia="zh-CN"/>
        </w:rPr>
        <w:t>及</w:t>
      </w:r>
      <w:r>
        <w:rPr>
          <w:rFonts w:hint="eastAsia"/>
          <w:sz w:val="24"/>
          <w:szCs w:val="24"/>
        </w:rPr>
        <w:t>扫描件</w:t>
      </w:r>
      <w:r>
        <w:rPr>
          <w:rFonts w:hint="eastAsia"/>
          <w:sz w:val="24"/>
          <w:szCs w:val="24"/>
          <w:lang w:eastAsia="zh-CN"/>
        </w:rPr>
        <w:t>、初中学校证明、初中毕业证书、新的出生医学证明、</w:t>
      </w:r>
      <w:r>
        <w:rPr>
          <w:rFonts w:hint="eastAsia"/>
          <w:sz w:val="24"/>
          <w:szCs w:val="24"/>
          <w:lang w:val="en-US" w:eastAsia="zh-CN"/>
        </w:rPr>
        <w:t>亲子关系鉴定证明等</w:t>
      </w:r>
      <w:r>
        <w:rPr>
          <w:rFonts w:hint="eastAsia"/>
          <w:sz w:val="24"/>
          <w:szCs w:val="24"/>
          <w:lang w:eastAsia="zh-CN"/>
        </w:rPr>
        <w:t>等。</w:t>
      </w:r>
    </w:p>
    <w:p w14:paraId="7536FC85">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lang w:val="en-US" w:eastAsia="zh-CN"/>
        </w:rPr>
      </w:pPr>
      <w:r>
        <w:rPr>
          <w:rFonts w:hint="eastAsia"/>
          <w:sz w:val="24"/>
          <w:szCs w:val="24"/>
          <w:lang w:val="en-US" w:eastAsia="zh-CN"/>
        </w:rPr>
        <w:t>——教务处据此，附加：</w:t>
      </w:r>
    </w:p>
    <w:p w14:paraId="5FA75D67">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lang w:val="en-US" w:eastAsia="zh-CN"/>
        </w:rPr>
      </w:pPr>
      <w:r>
        <w:rPr>
          <w:rFonts w:hint="eastAsia"/>
          <w:sz w:val="24"/>
          <w:szCs w:val="24"/>
          <w:lang w:val="en-US" w:eastAsia="zh-CN"/>
        </w:rPr>
        <w:t>⑤录取名册该生信息页原件扫描件</w:t>
      </w:r>
    </w:p>
    <w:p w14:paraId="16DE8C31">
      <w:pPr>
        <w:keepNext w:val="0"/>
        <w:keepLines w:val="0"/>
        <w:pageBreakBefore w:val="0"/>
        <w:widowControl w:val="0"/>
        <w:kinsoku/>
        <w:wordWrap/>
        <w:overflowPunct/>
        <w:topLinePunct w:val="0"/>
        <w:autoSpaceDE/>
        <w:autoSpaceDN/>
        <w:bidi w:val="0"/>
        <w:adjustRightInd/>
        <w:snapToGrid/>
        <w:spacing w:line="312" w:lineRule="auto"/>
        <w:ind w:leftChars="400" w:firstLine="480" w:firstLineChars="200"/>
        <w:jc w:val="left"/>
        <w:textAlignment w:val="auto"/>
        <w:rPr>
          <w:rFonts w:hint="eastAsia"/>
          <w:sz w:val="24"/>
          <w:szCs w:val="24"/>
          <w:lang w:val="en-US" w:eastAsia="zh-CN"/>
        </w:rPr>
      </w:pPr>
      <w:r>
        <w:rPr>
          <w:rFonts w:hint="eastAsia"/>
          <w:sz w:val="24"/>
          <w:szCs w:val="24"/>
          <w:lang w:val="en-US" w:eastAsia="zh-CN"/>
        </w:rPr>
        <w:t>⑥新生入学信息校对签字扫描件</w:t>
      </w:r>
    </w:p>
    <w:p w14:paraId="4189EFFB">
      <w:pPr>
        <w:keepNext w:val="0"/>
        <w:keepLines w:val="0"/>
        <w:pageBreakBefore w:val="0"/>
        <w:widowControl w:val="0"/>
        <w:kinsoku/>
        <w:wordWrap/>
        <w:overflowPunct/>
        <w:topLinePunct w:val="0"/>
        <w:autoSpaceDE/>
        <w:autoSpaceDN/>
        <w:bidi w:val="0"/>
        <w:adjustRightInd/>
        <w:snapToGrid/>
        <w:spacing w:line="312" w:lineRule="auto"/>
        <w:ind w:left="840" w:leftChars="400" w:firstLine="480" w:firstLineChars="200"/>
        <w:textAlignment w:val="auto"/>
        <w:rPr>
          <w:rFonts w:hint="eastAsia"/>
          <w:sz w:val="24"/>
          <w:szCs w:val="24"/>
          <w:lang w:val="en-US" w:eastAsia="zh-CN"/>
        </w:rPr>
      </w:pPr>
      <w:r>
        <w:rPr>
          <w:rFonts w:hint="eastAsia"/>
          <w:sz w:val="24"/>
          <w:szCs w:val="24"/>
          <w:lang w:val="en-US" w:eastAsia="zh-CN"/>
        </w:rPr>
        <w:t>⑦出具“</w:t>
      </w:r>
      <w:r>
        <w:rPr>
          <w:rFonts w:hint="eastAsia"/>
          <w:sz w:val="24"/>
          <w:szCs w:val="24"/>
        </w:rPr>
        <w:t>关于</w:t>
      </w:r>
      <w:r>
        <w:rPr>
          <w:rFonts w:hint="eastAsia"/>
          <w:sz w:val="24"/>
          <w:szCs w:val="24"/>
          <w:lang w:val="en-US" w:eastAsia="zh-CN"/>
        </w:rPr>
        <w:t>我校</w:t>
      </w:r>
      <w:r>
        <w:rPr>
          <w:rFonts w:hint="eastAsia"/>
          <w:sz w:val="24"/>
          <w:szCs w:val="24"/>
        </w:rPr>
        <w:t>**学生身份证号变更的情况说明</w:t>
      </w:r>
      <w:r>
        <w:rPr>
          <w:rFonts w:hint="eastAsia"/>
          <w:sz w:val="24"/>
          <w:szCs w:val="24"/>
          <w:lang w:eastAsia="zh-CN"/>
        </w:rPr>
        <w:t>”</w:t>
      </w:r>
      <w:r>
        <w:rPr>
          <w:rFonts w:hint="eastAsia"/>
          <w:sz w:val="24"/>
          <w:szCs w:val="24"/>
        </w:rPr>
        <w:t>（</w:t>
      </w:r>
      <w:r>
        <w:rPr>
          <w:rFonts w:hint="eastAsia"/>
          <w:sz w:val="24"/>
          <w:szCs w:val="24"/>
          <w:lang w:val="en-US" w:eastAsia="zh-CN"/>
        </w:rPr>
        <w:t>监护人</w:t>
      </w:r>
      <w:r>
        <w:rPr>
          <w:rFonts w:hint="eastAsia"/>
          <w:sz w:val="24"/>
          <w:szCs w:val="24"/>
        </w:rPr>
        <w:t>签字</w:t>
      </w:r>
      <w:r>
        <w:rPr>
          <w:rFonts w:hint="eastAsia"/>
          <w:sz w:val="24"/>
          <w:szCs w:val="24"/>
          <w:lang w:eastAsia="zh-CN"/>
        </w:rPr>
        <w:t>，</w:t>
      </w:r>
      <w:r>
        <w:rPr>
          <w:rFonts w:hint="eastAsia"/>
          <w:sz w:val="24"/>
          <w:szCs w:val="24"/>
          <w:lang w:val="en-US" w:eastAsia="zh-CN"/>
        </w:rPr>
        <w:t>附相关当事人联系电话</w:t>
      </w:r>
      <w:r>
        <w:rPr>
          <w:rFonts w:hint="eastAsia"/>
          <w:sz w:val="24"/>
          <w:szCs w:val="24"/>
        </w:rPr>
        <w:t>）</w:t>
      </w:r>
      <w:r>
        <w:rPr>
          <w:rFonts w:hint="eastAsia"/>
          <w:sz w:val="24"/>
          <w:szCs w:val="24"/>
          <w:lang w:eastAsia="zh-CN"/>
        </w:rPr>
        <w:t>。——</w:t>
      </w:r>
      <w:r>
        <w:rPr>
          <w:rFonts w:hint="eastAsia"/>
          <w:sz w:val="24"/>
          <w:szCs w:val="24"/>
          <w:lang w:val="en-US" w:eastAsia="zh-CN"/>
        </w:rPr>
        <w:t>家长需到教务处协助核实办理。</w:t>
      </w:r>
    </w:p>
    <w:p w14:paraId="25B6D5BF">
      <w:pPr>
        <w:keepNext w:val="0"/>
        <w:keepLines w:val="0"/>
        <w:pageBreakBefore w:val="0"/>
        <w:widowControl w:val="0"/>
        <w:kinsoku/>
        <w:wordWrap/>
        <w:overflowPunct/>
        <w:topLinePunct w:val="0"/>
        <w:autoSpaceDE/>
        <w:autoSpaceDN/>
        <w:bidi w:val="0"/>
        <w:adjustRightInd/>
        <w:snapToGrid/>
        <w:spacing w:line="312" w:lineRule="auto"/>
        <w:ind w:left="630" w:leftChars="300" w:firstLine="480" w:firstLineChars="200"/>
        <w:textAlignment w:val="auto"/>
        <w:rPr>
          <w:rFonts w:hint="default"/>
          <w:sz w:val="24"/>
          <w:szCs w:val="24"/>
          <w:lang w:val="en-US" w:eastAsia="zh-CN"/>
        </w:rPr>
      </w:pPr>
    </w:p>
    <w:p w14:paraId="0305B094">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0" w:leftChars="0" w:firstLine="482" w:firstLineChars="200"/>
        <w:textAlignment w:val="auto"/>
        <w:outlineLvl w:val="2"/>
        <w:rPr>
          <w:sz w:val="24"/>
          <w:szCs w:val="24"/>
        </w:rPr>
      </w:pPr>
      <w:r>
        <w:rPr>
          <w:rFonts w:hint="eastAsia"/>
          <w:b/>
          <w:bCs/>
          <w:color w:val="FF0000"/>
          <w:sz w:val="24"/>
          <w:szCs w:val="24"/>
          <w:lang w:val="en-US" w:eastAsia="zh-CN"/>
        </w:rPr>
        <w:t>转班：</w:t>
      </w:r>
      <w:r>
        <w:rPr>
          <w:rFonts w:hint="eastAsia"/>
          <w:b w:val="0"/>
          <w:bCs w:val="0"/>
          <w:color w:val="FF0000"/>
          <w:sz w:val="24"/>
          <w:szCs w:val="24"/>
          <w:lang w:val="en-US" w:eastAsia="zh-CN"/>
        </w:rPr>
        <w:t>填</w:t>
      </w:r>
      <w:r>
        <w:rPr>
          <w:rFonts w:hint="default"/>
          <w:b w:val="0"/>
          <w:bCs w:val="0"/>
          <w:color w:val="FF0000"/>
          <w:sz w:val="24"/>
          <w:szCs w:val="24"/>
          <w:lang w:val="en-US" w:eastAsia="zh-CN"/>
        </w:rPr>
        <w:t>《</w:t>
      </w:r>
      <w:r>
        <w:rPr>
          <w:rFonts w:hint="eastAsia"/>
          <w:b w:val="0"/>
          <w:bCs w:val="0"/>
          <w:color w:val="FF0000"/>
          <w:sz w:val="24"/>
          <w:szCs w:val="24"/>
          <w:lang w:val="en-US" w:eastAsia="zh-CN"/>
        </w:rPr>
        <w:t>转班</w:t>
      </w:r>
      <w:r>
        <w:rPr>
          <w:rFonts w:hint="default"/>
          <w:b w:val="0"/>
          <w:bCs w:val="0"/>
          <w:color w:val="FF0000"/>
          <w:sz w:val="24"/>
          <w:szCs w:val="24"/>
          <w:lang w:val="en-US" w:eastAsia="zh-CN"/>
        </w:rPr>
        <w:t>申请表》</w:t>
      </w:r>
      <w:r>
        <w:rPr>
          <w:rFonts w:hint="eastAsia"/>
          <w:b w:val="0"/>
          <w:bCs w:val="0"/>
          <w:color w:val="FF0000"/>
          <w:sz w:val="24"/>
          <w:szCs w:val="24"/>
          <w:lang w:val="en-US" w:eastAsia="zh-CN"/>
        </w:rPr>
        <w:t>，填好相关信息后直接将纸质表交教务处（不用上学习通）。</w:t>
      </w:r>
    </w:p>
    <w:sectPr>
      <w:footerReference r:id="rId4" w:type="default"/>
      <w:pgSz w:w="11906" w:h="16838"/>
      <w:pgMar w:top="1134" w:right="1134" w:bottom="1134" w:left="1134" w:header="0"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D846">
    <w:pPr>
      <w:pStyle w:val="2"/>
      <w:tabs>
        <w:tab w:val="left" w:pos="4257"/>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6A9B0">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6A9B0">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w:t>
                    </w:r>
                    <w:r>
                      <w:fldChar w:fldCharType="end"/>
                    </w:r>
                    <w:r>
                      <w:t>页</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AA62A0C">
      <w:pPr>
        <w:pStyle w:val="4"/>
        <w:snapToGrid w:val="0"/>
        <w:rPr>
          <w:rFonts w:hint="default"/>
          <w:lang w:val="en-US" w:eastAsia="zh-CN"/>
        </w:rPr>
      </w:pPr>
      <w:r>
        <w:rPr>
          <w:rStyle w:val="7"/>
        </w:rPr>
        <w:footnoteRef/>
      </w:r>
      <w:r>
        <w:t xml:space="preserve"> </w:t>
      </w:r>
      <w:r>
        <w:rPr>
          <w:rFonts w:hint="eastAsia"/>
          <w:lang w:val="en-US" w:eastAsia="zh-CN"/>
        </w:rPr>
        <w:t>信息变更严格来说不是学籍异动，但属于日常办理，故放在一起说明。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FA4ED"/>
    <w:multiLevelType w:val="singleLevel"/>
    <w:tmpl w:val="80CFA4ED"/>
    <w:lvl w:ilvl="0" w:tentative="0">
      <w:start w:val="1"/>
      <w:numFmt w:val="decimal"/>
      <w:suff w:val="nothing"/>
      <w:lvlText w:val="%1、"/>
      <w:lvlJc w:val="left"/>
    </w:lvl>
  </w:abstractNum>
  <w:abstractNum w:abstractNumId="1">
    <w:nsid w:val="92A5CC35"/>
    <w:multiLevelType w:val="singleLevel"/>
    <w:tmpl w:val="92A5CC35"/>
    <w:lvl w:ilvl="0" w:tentative="0">
      <w:start w:val="1"/>
      <w:numFmt w:val="decimal"/>
      <w:suff w:val="nothing"/>
      <w:lvlText w:val="（%1）"/>
      <w:lvlJc w:val="left"/>
      <w:pPr>
        <w:ind w:left="1040"/>
      </w:pPr>
    </w:lvl>
  </w:abstractNum>
  <w:abstractNum w:abstractNumId="2">
    <w:nsid w:val="C15A801A"/>
    <w:multiLevelType w:val="singleLevel"/>
    <w:tmpl w:val="C15A801A"/>
    <w:lvl w:ilvl="0" w:tentative="0">
      <w:start w:val="1"/>
      <w:numFmt w:val="decimal"/>
      <w:suff w:val="nothing"/>
      <w:lvlText w:val="（%1）"/>
      <w:lvlJc w:val="left"/>
    </w:lvl>
  </w:abstractNum>
  <w:abstractNum w:abstractNumId="3">
    <w:nsid w:val="CA33B390"/>
    <w:multiLevelType w:val="singleLevel"/>
    <w:tmpl w:val="CA33B390"/>
    <w:lvl w:ilvl="0" w:tentative="0">
      <w:start w:val="1"/>
      <w:numFmt w:val="decimal"/>
      <w:suff w:val="nothing"/>
      <w:lvlText w:val="（%1）"/>
      <w:lvlJc w:val="left"/>
      <w:pPr>
        <w:ind w:left="0"/>
      </w:pPr>
    </w:lvl>
  </w:abstractNum>
  <w:abstractNum w:abstractNumId="4">
    <w:nsid w:val="05148618"/>
    <w:multiLevelType w:val="singleLevel"/>
    <w:tmpl w:val="05148618"/>
    <w:lvl w:ilvl="0" w:tentative="0">
      <w:start w:val="2"/>
      <w:numFmt w:val="chineseCounting"/>
      <w:suff w:val="nothing"/>
      <w:lvlText w:val="%1、"/>
      <w:lvlJc w:val="left"/>
      <w:rPr>
        <w:rFonts w:hint="eastAsia"/>
      </w:rPr>
    </w:lvl>
  </w:abstractNum>
  <w:abstractNum w:abstractNumId="5">
    <w:nsid w:val="0548B76D"/>
    <w:multiLevelType w:val="singleLevel"/>
    <w:tmpl w:val="0548B76D"/>
    <w:lvl w:ilvl="0" w:tentative="0">
      <w:start w:val="1"/>
      <w:numFmt w:val="chineseCounting"/>
      <w:suff w:val="nothing"/>
      <w:lvlText w:val="%1、"/>
      <w:lvlJc w:val="left"/>
      <w:rPr>
        <w:rFonts w:hint="eastAsia"/>
      </w:rPr>
    </w:lvl>
  </w:abstractNum>
  <w:abstractNum w:abstractNumId="6">
    <w:nsid w:val="1AABF97E"/>
    <w:multiLevelType w:val="singleLevel"/>
    <w:tmpl w:val="1AABF97E"/>
    <w:lvl w:ilvl="0" w:tentative="0">
      <w:start w:val="1"/>
      <w:numFmt w:val="decimal"/>
      <w:suff w:val="nothing"/>
      <w:lvlText w:val="（%1）"/>
      <w:lvlJc w:val="left"/>
    </w:lvl>
  </w:abstractNum>
  <w:abstractNum w:abstractNumId="7">
    <w:nsid w:val="67FB205B"/>
    <w:multiLevelType w:val="singleLevel"/>
    <w:tmpl w:val="67FB205B"/>
    <w:lvl w:ilvl="0" w:tentative="0">
      <w:start w:val="1"/>
      <w:numFmt w:val="decimal"/>
      <w:suff w:val="nothing"/>
      <w:lvlText w:val="%1、"/>
      <w:lvlJc w:val="left"/>
    </w:lvl>
  </w:abstractNum>
  <w:num w:numId="1">
    <w:abstractNumId w:val="5"/>
  </w:num>
  <w:num w:numId="2">
    <w:abstractNumId w:val="7"/>
  </w:num>
  <w:num w:numId="3">
    <w:abstractNumId w:val="3"/>
  </w:num>
  <w:num w:numId="4">
    <w:abstractNumId w:val="1"/>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OGNjNjIzMDIxMDEyZDcwYjUwZmE0MjU1YjYxZTYifQ=="/>
  </w:docVars>
  <w:rsids>
    <w:rsidRoot w:val="20EC6645"/>
    <w:rsid w:val="001155A2"/>
    <w:rsid w:val="00523EB0"/>
    <w:rsid w:val="00A566D5"/>
    <w:rsid w:val="00D024FB"/>
    <w:rsid w:val="00D63225"/>
    <w:rsid w:val="00FC206D"/>
    <w:rsid w:val="012B4FA3"/>
    <w:rsid w:val="018F4C90"/>
    <w:rsid w:val="01B22B9B"/>
    <w:rsid w:val="01C04E49"/>
    <w:rsid w:val="01D60B10"/>
    <w:rsid w:val="01E51C88"/>
    <w:rsid w:val="01FB2325"/>
    <w:rsid w:val="020E7C68"/>
    <w:rsid w:val="0253288D"/>
    <w:rsid w:val="02AE4195"/>
    <w:rsid w:val="02E35293"/>
    <w:rsid w:val="02EE59E6"/>
    <w:rsid w:val="03351867"/>
    <w:rsid w:val="036F2FCB"/>
    <w:rsid w:val="03DA48E8"/>
    <w:rsid w:val="04451A9E"/>
    <w:rsid w:val="046C0B9A"/>
    <w:rsid w:val="04BD38C2"/>
    <w:rsid w:val="04C9670A"/>
    <w:rsid w:val="05065269"/>
    <w:rsid w:val="051D1369"/>
    <w:rsid w:val="053E2C54"/>
    <w:rsid w:val="058D500B"/>
    <w:rsid w:val="05EA4B8A"/>
    <w:rsid w:val="063A570F"/>
    <w:rsid w:val="063B7194"/>
    <w:rsid w:val="06475B39"/>
    <w:rsid w:val="064F718F"/>
    <w:rsid w:val="06F7755F"/>
    <w:rsid w:val="071B2D18"/>
    <w:rsid w:val="0768220B"/>
    <w:rsid w:val="07C37441"/>
    <w:rsid w:val="07D773FC"/>
    <w:rsid w:val="07FD5163"/>
    <w:rsid w:val="081E4FBF"/>
    <w:rsid w:val="08313C41"/>
    <w:rsid w:val="085F22EC"/>
    <w:rsid w:val="08E6788B"/>
    <w:rsid w:val="08EF7504"/>
    <w:rsid w:val="09BF1E8A"/>
    <w:rsid w:val="09CF6571"/>
    <w:rsid w:val="0A3208AE"/>
    <w:rsid w:val="0A7B4003"/>
    <w:rsid w:val="0ABE21D7"/>
    <w:rsid w:val="0ABF0394"/>
    <w:rsid w:val="0B0C4632"/>
    <w:rsid w:val="0B2E376B"/>
    <w:rsid w:val="0B9B4146"/>
    <w:rsid w:val="0BC346A9"/>
    <w:rsid w:val="0BEA7692"/>
    <w:rsid w:val="0C1643CF"/>
    <w:rsid w:val="0C985611"/>
    <w:rsid w:val="0CCA77E2"/>
    <w:rsid w:val="0CEE4CD0"/>
    <w:rsid w:val="0D27497A"/>
    <w:rsid w:val="0D611BD6"/>
    <w:rsid w:val="0D754D06"/>
    <w:rsid w:val="0DB77A48"/>
    <w:rsid w:val="0DC42165"/>
    <w:rsid w:val="0DDC125D"/>
    <w:rsid w:val="0DF50CFE"/>
    <w:rsid w:val="0E415563"/>
    <w:rsid w:val="0E6D63EE"/>
    <w:rsid w:val="0E7300A5"/>
    <w:rsid w:val="0E826346"/>
    <w:rsid w:val="0EA565C5"/>
    <w:rsid w:val="0ED14B39"/>
    <w:rsid w:val="0EF60FA5"/>
    <w:rsid w:val="0F16079E"/>
    <w:rsid w:val="0F384BB8"/>
    <w:rsid w:val="0F6459AD"/>
    <w:rsid w:val="0F931DEF"/>
    <w:rsid w:val="0FA318B0"/>
    <w:rsid w:val="0FA83AEC"/>
    <w:rsid w:val="0FE961FE"/>
    <w:rsid w:val="0FEB5787"/>
    <w:rsid w:val="10262C63"/>
    <w:rsid w:val="10445D2A"/>
    <w:rsid w:val="105E41AB"/>
    <w:rsid w:val="107C5F88"/>
    <w:rsid w:val="10B4026F"/>
    <w:rsid w:val="10B464C1"/>
    <w:rsid w:val="10CA7A92"/>
    <w:rsid w:val="11010252"/>
    <w:rsid w:val="111156C1"/>
    <w:rsid w:val="11731ED8"/>
    <w:rsid w:val="11841370"/>
    <w:rsid w:val="11D861DF"/>
    <w:rsid w:val="12376911"/>
    <w:rsid w:val="12661A3D"/>
    <w:rsid w:val="126F08F1"/>
    <w:rsid w:val="12834CBB"/>
    <w:rsid w:val="12AD766B"/>
    <w:rsid w:val="12E7492B"/>
    <w:rsid w:val="13AA7707"/>
    <w:rsid w:val="13AC347F"/>
    <w:rsid w:val="13AF2F6F"/>
    <w:rsid w:val="13E74C8B"/>
    <w:rsid w:val="13EE3A98"/>
    <w:rsid w:val="13FA068E"/>
    <w:rsid w:val="146F1CC2"/>
    <w:rsid w:val="14A63EA7"/>
    <w:rsid w:val="14A95694"/>
    <w:rsid w:val="14E05AD6"/>
    <w:rsid w:val="14F21366"/>
    <w:rsid w:val="15C471A6"/>
    <w:rsid w:val="16062213"/>
    <w:rsid w:val="161A5018"/>
    <w:rsid w:val="161D2412"/>
    <w:rsid w:val="16C32FBA"/>
    <w:rsid w:val="16F92E7F"/>
    <w:rsid w:val="16FA3C54"/>
    <w:rsid w:val="16FF7D6A"/>
    <w:rsid w:val="17125CEF"/>
    <w:rsid w:val="17341266"/>
    <w:rsid w:val="1768590F"/>
    <w:rsid w:val="178C3CF3"/>
    <w:rsid w:val="17B172B6"/>
    <w:rsid w:val="17C074F9"/>
    <w:rsid w:val="17DA4A5F"/>
    <w:rsid w:val="181B1F51"/>
    <w:rsid w:val="18B057C0"/>
    <w:rsid w:val="18B560F0"/>
    <w:rsid w:val="18B84674"/>
    <w:rsid w:val="18EB7652"/>
    <w:rsid w:val="190860B0"/>
    <w:rsid w:val="19595A26"/>
    <w:rsid w:val="19805192"/>
    <w:rsid w:val="1A9A137D"/>
    <w:rsid w:val="1AE9320B"/>
    <w:rsid w:val="1B244243"/>
    <w:rsid w:val="1B324BB2"/>
    <w:rsid w:val="1B3426D8"/>
    <w:rsid w:val="1B60171F"/>
    <w:rsid w:val="1B9C64CF"/>
    <w:rsid w:val="1BD0109B"/>
    <w:rsid w:val="1BEB4D0C"/>
    <w:rsid w:val="1BF91AD3"/>
    <w:rsid w:val="1C1C46B8"/>
    <w:rsid w:val="1C514BCD"/>
    <w:rsid w:val="1C6C3441"/>
    <w:rsid w:val="1C811F12"/>
    <w:rsid w:val="1CAE0268"/>
    <w:rsid w:val="1D1F1166"/>
    <w:rsid w:val="1E4153A1"/>
    <w:rsid w:val="1E4C1AE7"/>
    <w:rsid w:val="1E6432D4"/>
    <w:rsid w:val="1EAE72A3"/>
    <w:rsid w:val="1EB853CE"/>
    <w:rsid w:val="1EC91F81"/>
    <w:rsid w:val="1F451545"/>
    <w:rsid w:val="1F464788"/>
    <w:rsid w:val="1F90634B"/>
    <w:rsid w:val="1FAD2A59"/>
    <w:rsid w:val="20112FE8"/>
    <w:rsid w:val="20191E9C"/>
    <w:rsid w:val="202D3B9A"/>
    <w:rsid w:val="203E7B55"/>
    <w:rsid w:val="20541191"/>
    <w:rsid w:val="20581A64"/>
    <w:rsid w:val="206C46C2"/>
    <w:rsid w:val="207F2647"/>
    <w:rsid w:val="20EC6645"/>
    <w:rsid w:val="21326348"/>
    <w:rsid w:val="21B3342C"/>
    <w:rsid w:val="21FC3824"/>
    <w:rsid w:val="220F17A9"/>
    <w:rsid w:val="220F79FB"/>
    <w:rsid w:val="223E5BEA"/>
    <w:rsid w:val="226C7750"/>
    <w:rsid w:val="22C205C9"/>
    <w:rsid w:val="22D24584"/>
    <w:rsid w:val="233D5EA2"/>
    <w:rsid w:val="237822C1"/>
    <w:rsid w:val="23D22A8E"/>
    <w:rsid w:val="23D9206E"/>
    <w:rsid w:val="23F252C0"/>
    <w:rsid w:val="2403533D"/>
    <w:rsid w:val="2406098A"/>
    <w:rsid w:val="240E0D1D"/>
    <w:rsid w:val="24182B0C"/>
    <w:rsid w:val="24C06D8A"/>
    <w:rsid w:val="24D740D4"/>
    <w:rsid w:val="24E02777"/>
    <w:rsid w:val="24F363FF"/>
    <w:rsid w:val="252E7CF3"/>
    <w:rsid w:val="254A4580"/>
    <w:rsid w:val="2551263E"/>
    <w:rsid w:val="25700D7A"/>
    <w:rsid w:val="257858B7"/>
    <w:rsid w:val="259A04E1"/>
    <w:rsid w:val="25FD0F63"/>
    <w:rsid w:val="25FD6FFE"/>
    <w:rsid w:val="262477ED"/>
    <w:rsid w:val="2627181E"/>
    <w:rsid w:val="26323CB8"/>
    <w:rsid w:val="2665408D"/>
    <w:rsid w:val="267575D3"/>
    <w:rsid w:val="26AC7261"/>
    <w:rsid w:val="26EA3E16"/>
    <w:rsid w:val="2727416A"/>
    <w:rsid w:val="27401076"/>
    <w:rsid w:val="27DC037F"/>
    <w:rsid w:val="27E15995"/>
    <w:rsid w:val="28463A4A"/>
    <w:rsid w:val="2849353B"/>
    <w:rsid w:val="28610884"/>
    <w:rsid w:val="28C653C1"/>
    <w:rsid w:val="296F0D7F"/>
    <w:rsid w:val="29772020"/>
    <w:rsid w:val="297C64FE"/>
    <w:rsid w:val="299D13B8"/>
    <w:rsid w:val="29BA46F0"/>
    <w:rsid w:val="29C76E0D"/>
    <w:rsid w:val="29F51284"/>
    <w:rsid w:val="2A0B5502"/>
    <w:rsid w:val="2A2B5331"/>
    <w:rsid w:val="2AA238CC"/>
    <w:rsid w:val="2AA66A22"/>
    <w:rsid w:val="2AB832E8"/>
    <w:rsid w:val="2AB86E0C"/>
    <w:rsid w:val="2B3A7A04"/>
    <w:rsid w:val="2B801021"/>
    <w:rsid w:val="2B8F74B6"/>
    <w:rsid w:val="2BA02EDA"/>
    <w:rsid w:val="2BB92785"/>
    <w:rsid w:val="2C475FE3"/>
    <w:rsid w:val="2C544276"/>
    <w:rsid w:val="2C5F332D"/>
    <w:rsid w:val="2C736DD8"/>
    <w:rsid w:val="2C7D4415"/>
    <w:rsid w:val="2CB4713F"/>
    <w:rsid w:val="2CBF6362"/>
    <w:rsid w:val="2CC47634"/>
    <w:rsid w:val="2CD31625"/>
    <w:rsid w:val="2CDE3948"/>
    <w:rsid w:val="2D297497"/>
    <w:rsid w:val="2D7C1CBC"/>
    <w:rsid w:val="2D870D8D"/>
    <w:rsid w:val="2D9D7FA2"/>
    <w:rsid w:val="2DC436ED"/>
    <w:rsid w:val="2DD613CD"/>
    <w:rsid w:val="2DFB4EDC"/>
    <w:rsid w:val="2E0B5FB5"/>
    <w:rsid w:val="2E2E745B"/>
    <w:rsid w:val="2E652751"/>
    <w:rsid w:val="2E8F6D9B"/>
    <w:rsid w:val="2EF5621C"/>
    <w:rsid w:val="2F031CE8"/>
    <w:rsid w:val="2F510B65"/>
    <w:rsid w:val="300E30A0"/>
    <w:rsid w:val="304B213F"/>
    <w:rsid w:val="30A25EDE"/>
    <w:rsid w:val="318555E4"/>
    <w:rsid w:val="31B22151"/>
    <w:rsid w:val="31D25727"/>
    <w:rsid w:val="321E57AE"/>
    <w:rsid w:val="325D75B7"/>
    <w:rsid w:val="326343FE"/>
    <w:rsid w:val="3281224F"/>
    <w:rsid w:val="32902492"/>
    <w:rsid w:val="33152997"/>
    <w:rsid w:val="33184235"/>
    <w:rsid w:val="33191021"/>
    <w:rsid w:val="33254336"/>
    <w:rsid w:val="333C00D7"/>
    <w:rsid w:val="335A7B16"/>
    <w:rsid w:val="337E678E"/>
    <w:rsid w:val="33F702EF"/>
    <w:rsid w:val="347F2B6A"/>
    <w:rsid w:val="349A13A6"/>
    <w:rsid w:val="34D0790B"/>
    <w:rsid w:val="3567552A"/>
    <w:rsid w:val="35B8363B"/>
    <w:rsid w:val="36363350"/>
    <w:rsid w:val="36525CB0"/>
    <w:rsid w:val="36743E79"/>
    <w:rsid w:val="367774C5"/>
    <w:rsid w:val="369E54F7"/>
    <w:rsid w:val="36BF67D1"/>
    <w:rsid w:val="36E96615"/>
    <w:rsid w:val="378620B5"/>
    <w:rsid w:val="37BA3B0D"/>
    <w:rsid w:val="37C404E8"/>
    <w:rsid w:val="37D12EE5"/>
    <w:rsid w:val="37F232A7"/>
    <w:rsid w:val="38460FDE"/>
    <w:rsid w:val="38632B5B"/>
    <w:rsid w:val="38DB7927"/>
    <w:rsid w:val="38E76B84"/>
    <w:rsid w:val="39180116"/>
    <w:rsid w:val="39DF5AAD"/>
    <w:rsid w:val="3A13504A"/>
    <w:rsid w:val="3A1C0AAF"/>
    <w:rsid w:val="3AC0143A"/>
    <w:rsid w:val="3ADB2718"/>
    <w:rsid w:val="3B0F23C2"/>
    <w:rsid w:val="3B20637D"/>
    <w:rsid w:val="3B2A71FC"/>
    <w:rsid w:val="3B5248DB"/>
    <w:rsid w:val="3B830BE1"/>
    <w:rsid w:val="3B8E608F"/>
    <w:rsid w:val="3BD056AD"/>
    <w:rsid w:val="3BFE05D0"/>
    <w:rsid w:val="3C291261"/>
    <w:rsid w:val="3C720E5A"/>
    <w:rsid w:val="3CD70CBD"/>
    <w:rsid w:val="3CED228F"/>
    <w:rsid w:val="3D8B348D"/>
    <w:rsid w:val="3DBA08D5"/>
    <w:rsid w:val="3DCC6979"/>
    <w:rsid w:val="3DE43692"/>
    <w:rsid w:val="3E6C7A46"/>
    <w:rsid w:val="3E8C1497"/>
    <w:rsid w:val="3E8D1F7B"/>
    <w:rsid w:val="3E915EE5"/>
    <w:rsid w:val="3EC05EAD"/>
    <w:rsid w:val="3F163D1F"/>
    <w:rsid w:val="3F314AA5"/>
    <w:rsid w:val="3F3F1C78"/>
    <w:rsid w:val="3F6902F3"/>
    <w:rsid w:val="3F9328A1"/>
    <w:rsid w:val="3FBB73C9"/>
    <w:rsid w:val="40087916"/>
    <w:rsid w:val="401512CE"/>
    <w:rsid w:val="40275AB8"/>
    <w:rsid w:val="403B7942"/>
    <w:rsid w:val="40624D42"/>
    <w:rsid w:val="40784565"/>
    <w:rsid w:val="40D21EC7"/>
    <w:rsid w:val="40D43E92"/>
    <w:rsid w:val="40F57964"/>
    <w:rsid w:val="41636932"/>
    <w:rsid w:val="416C4B1F"/>
    <w:rsid w:val="417D62D7"/>
    <w:rsid w:val="418A27A2"/>
    <w:rsid w:val="41D61E12"/>
    <w:rsid w:val="420E33D3"/>
    <w:rsid w:val="42225B67"/>
    <w:rsid w:val="423F4574"/>
    <w:rsid w:val="42642FF3"/>
    <w:rsid w:val="42654075"/>
    <w:rsid w:val="42725710"/>
    <w:rsid w:val="42CB3072"/>
    <w:rsid w:val="42DC527F"/>
    <w:rsid w:val="43813731"/>
    <w:rsid w:val="43A974D5"/>
    <w:rsid w:val="4404683C"/>
    <w:rsid w:val="44350BA4"/>
    <w:rsid w:val="44450C02"/>
    <w:rsid w:val="444F5357"/>
    <w:rsid w:val="44A61AED"/>
    <w:rsid w:val="44A92F3F"/>
    <w:rsid w:val="44B55D88"/>
    <w:rsid w:val="44ED5522"/>
    <w:rsid w:val="45486BFC"/>
    <w:rsid w:val="45592DA7"/>
    <w:rsid w:val="456B28EB"/>
    <w:rsid w:val="458539AC"/>
    <w:rsid w:val="459B6D2C"/>
    <w:rsid w:val="45A6575C"/>
    <w:rsid w:val="45CD0EAF"/>
    <w:rsid w:val="45E84550"/>
    <w:rsid w:val="460C7C2A"/>
    <w:rsid w:val="461D1E37"/>
    <w:rsid w:val="46384BFA"/>
    <w:rsid w:val="468A43CA"/>
    <w:rsid w:val="46BF2EEE"/>
    <w:rsid w:val="46DD2912"/>
    <w:rsid w:val="46EE3F6B"/>
    <w:rsid w:val="47013FF5"/>
    <w:rsid w:val="470A101E"/>
    <w:rsid w:val="470F0894"/>
    <w:rsid w:val="472F1E22"/>
    <w:rsid w:val="47ED75E7"/>
    <w:rsid w:val="481D7733"/>
    <w:rsid w:val="481E518D"/>
    <w:rsid w:val="4893018E"/>
    <w:rsid w:val="49373210"/>
    <w:rsid w:val="497A71EE"/>
    <w:rsid w:val="498B355B"/>
    <w:rsid w:val="49B900C8"/>
    <w:rsid w:val="49E345A0"/>
    <w:rsid w:val="49E418E4"/>
    <w:rsid w:val="4A031344"/>
    <w:rsid w:val="4A2F3EE7"/>
    <w:rsid w:val="4A3F7829"/>
    <w:rsid w:val="4A761B16"/>
    <w:rsid w:val="4A8A3813"/>
    <w:rsid w:val="4AA06B93"/>
    <w:rsid w:val="4AB12B4E"/>
    <w:rsid w:val="4B5A1437"/>
    <w:rsid w:val="4BAE52DF"/>
    <w:rsid w:val="4BCE14DD"/>
    <w:rsid w:val="4BE07B8E"/>
    <w:rsid w:val="4C082C41"/>
    <w:rsid w:val="4C6F2CC0"/>
    <w:rsid w:val="4C8A16D4"/>
    <w:rsid w:val="4CAA1F4A"/>
    <w:rsid w:val="4CAD5597"/>
    <w:rsid w:val="4CD314A1"/>
    <w:rsid w:val="4D090A1F"/>
    <w:rsid w:val="4D0D1214"/>
    <w:rsid w:val="4D205169"/>
    <w:rsid w:val="4D39629D"/>
    <w:rsid w:val="4D3B2BA3"/>
    <w:rsid w:val="4DAD2D40"/>
    <w:rsid w:val="4DEA5FE1"/>
    <w:rsid w:val="4E114156"/>
    <w:rsid w:val="4E3C1F98"/>
    <w:rsid w:val="4E685A60"/>
    <w:rsid w:val="4E7736AC"/>
    <w:rsid w:val="4E840CFA"/>
    <w:rsid w:val="4F1A33B7"/>
    <w:rsid w:val="4F751524"/>
    <w:rsid w:val="4F783EAC"/>
    <w:rsid w:val="4F7971CC"/>
    <w:rsid w:val="4FC3672A"/>
    <w:rsid w:val="4FDB4513"/>
    <w:rsid w:val="4FE94B38"/>
    <w:rsid w:val="50700DB5"/>
    <w:rsid w:val="5074270E"/>
    <w:rsid w:val="50E72C4F"/>
    <w:rsid w:val="510734C7"/>
    <w:rsid w:val="51A52CE0"/>
    <w:rsid w:val="51BD44CE"/>
    <w:rsid w:val="51C969CF"/>
    <w:rsid w:val="51DD06CC"/>
    <w:rsid w:val="51DF2696"/>
    <w:rsid w:val="52140592"/>
    <w:rsid w:val="527B23BF"/>
    <w:rsid w:val="52980A25"/>
    <w:rsid w:val="52F972DC"/>
    <w:rsid w:val="5323799E"/>
    <w:rsid w:val="53603363"/>
    <w:rsid w:val="53A625F7"/>
    <w:rsid w:val="53B45D93"/>
    <w:rsid w:val="53C25F37"/>
    <w:rsid w:val="53D14261"/>
    <w:rsid w:val="55191A1B"/>
    <w:rsid w:val="553D01AF"/>
    <w:rsid w:val="55472A2C"/>
    <w:rsid w:val="55CD7B80"/>
    <w:rsid w:val="55D342C0"/>
    <w:rsid w:val="55F06C20"/>
    <w:rsid w:val="56186177"/>
    <w:rsid w:val="563B5030"/>
    <w:rsid w:val="563F0D90"/>
    <w:rsid w:val="564560E1"/>
    <w:rsid w:val="564C5E20"/>
    <w:rsid w:val="56606672"/>
    <w:rsid w:val="5683517A"/>
    <w:rsid w:val="56BD38ED"/>
    <w:rsid w:val="56DA3D3A"/>
    <w:rsid w:val="572C5FD1"/>
    <w:rsid w:val="57AD486A"/>
    <w:rsid w:val="583F0B04"/>
    <w:rsid w:val="58D8399B"/>
    <w:rsid w:val="591E5852"/>
    <w:rsid w:val="59294C96"/>
    <w:rsid w:val="59794DEF"/>
    <w:rsid w:val="598A738C"/>
    <w:rsid w:val="59D46859"/>
    <w:rsid w:val="5A062460"/>
    <w:rsid w:val="5A0C3F77"/>
    <w:rsid w:val="5A582FE6"/>
    <w:rsid w:val="5A826E71"/>
    <w:rsid w:val="5AA71877"/>
    <w:rsid w:val="5B403592"/>
    <w:rsid w:val="5BB45486"/>
    <w:rsid w:val="5BE7601C"/>
    <w:rsid w:val="5C43229F"/>
    <w:rsid w:val="5CBD1826"/>
    <w:rsid w:val="5CBD35D4"/>
    <w:rsid w:val="5CE943C9"/>
    <w:rsid w:val="5D885990"/>
    <w:rsid w:val="5F021772"/>
    <w:rsid w:val="5F4C0C3F"/>
    <w:rsid w:val="5FD96977"/>
    <w:rsid w:val="5FDC6467"/>
    <w:rsid w:val="5FEF1CF6"/>
    <w:rsid w:val="5FF67529"/>
    <w:rsid w:val="604F09E7"/>
    <w:rsid w:val="60732927"/>
    <w:rsid w:val="60806DF2"/>
    <w:rsid w:val="60A9459B"/>
    <w:rsid w:val="60D333C6"/>
    <w:rsid w:val="60E2185B"/>
    <w:rsid w:val="611D2893"/>
    <w:rsid w:val="61826B9A"/>
    <w:rsid w:val="61872FC9"/>
    <w:rsid w:val="61C64CD9"/>
    <w:rsid w:val="61EA4E6B"/>
    <w:rsid w:val="61F07FA8"/>
    <w:rsid w:val="620D46B6"/>
    <w:rsid w:val="6269321E"/>
    <w:rsid w:val="634C17BE"/>
    <w:rsid w:val="634E31D8"/>
    <w:rsid w:val="63F20007"/>
    <w:rsid w:val="63F773CC"/>
    <w:rsid w:val="6447757E"/>
    <w:rsid w:val="645C1924"/>
    <w:rsid w:val="64794284"/>
    <w:rsid w:val="64C5571C"/>
    <w:rsid w:val="64F41B5D"/>
    <w:rsid w:val="64F60B8D"/>
    <w:rsid w:val="65795592"/>
    <w:rsid w:val="65860E11"/>
    <w:rsid w:val="65FE7137"/>
    <w:rsid w:val="66BC66AA"/>
    <w:rsid w:val="66EA40EC"/>
    <w:rsid w:val="67564D51"/>
    <w:rsid w:val="67C24194"/>
    <w:rsid w:val="68482BAD"/>
    <w:rsid w:val="689038B0"/>
    <w:rsid w:val="68964E63"/>
    <w:rsid w:val="69126A56"/>
    <w:rsid w:val="69232A11"/>
    <w:rsid w:val="69977834"/>
    <w:rsid w:val="69B623BC"/>
    <w:rsid w:val="69BF6BDD"/>
    <w:rsid w:val="69E46644"/>
    <w:rsid w:val="6A575AF2"/>
    <w:rsid w:val="6AB97AD1"/>
    <w:rsid w:val="6AC10DB6"/>
    <w:rsid w:val="6B426CB3"/>
    <w:rsid w:val="6B7F6564"/>
    <w:rsid w:val="6B930322"/>
    <w:rsid w:val="6BAD6BC8"/>
    <w:rsid w:val="6BC71DA5"/>
    <w:rsid w:val="6BDF4621"/>
    <w:rsid w:val="6C054650"/>
    <w:rsid w:val="6C5A0E3F"/>
    <w:rsid w:val="6C5C664E"/>
    <w:rsid w:val="6C67530A"/>
    <w:rsid w:val="6CA02047"/>
    <w:rsid w:val="6CBE5F23"/>
    <w:rsid w:val="6CBF5146"/>
    <w:rsid w:val="6CD01102"/>
    <w:rsid w:val="6CE8644B"/>
    <w:rsid w:val="6D064B23"/>
    <w:rsid w:val="6D7257D6"/>
    <w:rsid w:val="6D861DB2"/>
    <w:rsid w:val="6DD24A05"/>
    <w:rsid w:val="6E9A19C7"/>
    <w:rsid w:val="6EE92007"/>
    <w:rsid w:val="6F63625D"/>
    <w:rsid w:val="6F6F4C02"/>
    <w:rsid w:val="6FA61EDA"/>
    <w:rsid w:val="6FBA1CE4"/>
    <w:rsid w:val="6FBC3D1A"/>
    <w:rsid w:val="701632CF"/>
    <w:rsid w:val="70313C65"/>
    <w:rsid w:val="705861E6"/>
    <w:rsid w:val="70A10E72"/>
    <w:rsid w:val="70B64AAD"/>
    <w:rsid w:val="71080E6A"/>
    <w:rsid w:val="711F7F62"/>
    <w:rsid w:val="7128150C"/>
    <w:rsid w:val="715B3690"/>
    <w:rsid w:val="718D5813"/>
    <w:rsid w:val="71C32FE3"/>
    <w:rsid w:val="71D84CE0"/>
    <w:rsid w:val="71F65166"/>
    <w:rsid w:val="71F94C57"/>
    <w:rsid w:val="72031631"/>
    <w:rsid w:val="72135D18"/>
    <w:rsid w:val="72402885"/>
    <w:rsid w:val="72524E18"/>
    <w:rsid w:val="72897D89"/>
    <w:rsid w:val="72A46898"/>
    <w:rsid w:val="73155AC0"/>
    <w:rsid w:val="7329156C"/>
    <w:rsid w:val="732D105C"/>
    <w:rsid w:val="7348106F"/>
    <w:rsid w:val="742779EC"/>
    <w:rsid w:val="74A964C0"/>
    <w:rsid w:val="751246AA"/>
    <w:rsid w:val="754C6F35"/>
    <w:rsid w:val="75893925"/>
    <w:rsid w:val="75C4732A"/>
    <w:rsid w:val="75EA6D90"/>
    <w:rsid w:val="75ED6880"/>
    <w:rsid w:val="762C16AF"/>
    <w:rsid w:val="76581E16"/>
    <w:rsid w:val="76642B09"/>
    <w:rsid w:val="769048B8"/>
    <w:rsid w:val="76A059B2"/>
    <w:rsid w:val="76B63116"/>
    <w:rsid w:val="77097385"/>
    <w:rsid w:val="77300347"/>
    <w:rsid w:val="77346D66"/>
    <w:rsid w:val="776E77B2"/>
    <w:rsid w:val="77A411C1"/>
    <w:rsid w:val="77A91674"/>
    <w:rsid w:val="77EB5041"/>
    <w:rsid w:val="78066A22"/>
    <w:rsid w:val="784C3E12"/>
    <w:rsid w:val="78DD498A"/>
    <w:rsid w:val="78E77201"/>
    <w:rsid w:val="78F17019"/>
    <w:rsid w:val="791800B8"/>
    <w:rsid w:val="792926D3"/>
    <w:rsid w:val="793F3897"/>
    <w:rsid w:val="795310F0"/>
    <w:rsid w:val="79627585"/>
    <w:rsid w:val="79C14F8E"/>
    <w:rsid w:val="79D319C8"/>
    <w:rsid w:val="7A0B7A1A"/>
    <w:rsid w:val="7A41363F"/>
    <w:rsid w:val="7A5469B9"/>
    <w:rsid w:val="7A7237F8"/>
    <w:rsid w:val="7A861051"/>
    <w:rsid w:val="7B846902"/>
    <w:rsid w:val="7BB726C2"/>
    <w:rsid w:val="7BB92F87"/>
    <w:rsid w:val="7C014142"/>
    <w:rsid w:val="7C2823C0"/>
    <w:rsid w:val="7C3F770A"/>
    <w:rsid w:val="7C5C02BC"/>
    <w:rsid w:val="7CB71996"/>
    <w:rsid w:val="7CB8413B"/>
    <w:rsid w:val="7CBC4F79"/>
    <w:rsid w:val="7CF6426C"/>
    <w:rsid w:val="7D1110A6"/>
    <w:rsid w:val="7D1E6204"/>
    <w:rsid w:val="7D5471E5"/>
    <w:rsid w:val="7D830CB3"/>
    <w:rsid w:val="7DE55AB9"/>
    <w:rsid w:val="7E0E34A7"/>
    <w:rsid w:val="7EB97C47"/>
    <w:rsid w:val="7F1A509F"/>
    <w:rsid w:val="7F280963"/>
    <w:rsid w:val="7F4A6AF1"/>
    <w:rsid w:val="7F7131BA"/>
    <w:rsid w:val="7F8E5EAC"/>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character" w:styleId="7">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3589</Words>
  <Characters>3608</Characters>
  <Lines>0</Lines>
  <Paragraphs>0</Paragraphs>
  <TotalTime>2</TotalTime>
  <ScaleCrop>false</ScaleCrop>
  <LinksUpToDate>false</LinksUpToDate>
  <CharactersWithSpaces>3612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2024-09-04T12:21:00Z</dcterms:created>
  <dc:creator>朱艳侠（清宁）</dc:creator>
  <cp:lastModifiedBy>xxw</cp:lastModifiedBy>
  <dcterms:modified xsi:type="dcterms:W3CDTF">2025-03-17T01:46:16Z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83F76CBBA65E4808BE435DC8D3F49B53_13</vt:lpwstr>
  </property>
  <property fmtid="{D5CDD505-2E9C-101B-9397-08002B2CF9AE}" pid="4" name="KSOTemplateDocerSaveRecord">
    <vt:lpwstr>eyJoZGlkIjoiM2QwOGNjNjIzMDIxMDEyZDcwYjUwZmE0MjU1YjYxZTYiLCJ1c2VySWQiOiIzNjE2ODQ3NTEifQ==</vt:lpwstr>
  </property>
</Properties>
</file>